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B1A" w:rsidRPr="007D75DF" w:rsidRDefault="009D6B1A" w:rsidP="00446765">
      <w:pPr>
        <w:autoSpaceDE w:val="0"/>
        <w:autoSpaceDN w:val="0"/>
        <w:adjustRightInd w:val="0"/>
        <w:jc w:val="both"/>
        <w:rPr>
          <w:rFonts w:cs="Times New Roman"/>
          <w:b/>
          <w:bCs/>
          <w:sz w:val="22"/>
          <w:szCs w:val="22"/>
        </w:rPr>
      </w:pPr>
    </w:p>
    <w:p w:rsidR="009D6B1A" w:rsidRPr="007D75DF" w:rsidRDefault="009D6B1A" w:rsidP="00446765">
      <w:pPr>
        <w:autoSpaceDE w:val="0"/>
        <w:autoSpaceDN w:val="0"/>
        <w:adjustRightInd w:val="0"/>
        <w:jc w:val="both"/>
        <w:rPr>
          <w:rFonts w:cs="Times New Roman"/>
          <w:b/>
          <w:bCs/>
          <w:sz w:val="22"/>
          <w:szCs w:val="22"/>
        </w:rPr>
      </w:pPr>
    </w:p>
    <w:p w:rsidR="009D6B1A" w:rsidRPr="007D75DF" w:rsidRDefault="009D6B1A" w:rsidP="00446765">
      <w:pPr>
        <w:autoSpaceDE w:val="0"/>
        <w:autoSpaceDN w:val="0"/>
        <w:adjustRightInd w:val="0"/>
        <w:jc w:val="both"/>
        <w:rPr>
          <w:rFonts w:cs="Times New Roman"/>
          <w:b/>
          <w:bCs/>
          <w:sz w:val="22"/>
          <w:szCs w:val="22"/>
        </w:rPr>
      </w:pPr>
      <w:bookmarkStart w:id="0" w:name="_GoBack"/>
      <w:bookmarkEnd w:id="0"/>
    </w:p>
    <w:p w:rsidR="009D6B1A" w:rsidRPr="0030268B" w:rsidRDefault="009D6B1A" w:rsidP="00E66531">
      <w:pPr>
        <w:autoSpaceDE w:val="0"/>
        <w:jc w:val="both"/>
        <w:rPr>
          <w:b/>
          <w:bCs/>
          <w:sz w:val="22"/>
          <w:szCs w:val="22"/>
        </w:rPr>
      </w:pPr>
      <w:r w:rsidRPr="0030268B">
        <w:rPr>
          <w:b/>
          <w:bCs/>
          <w:sz w:val="22"/>
          <w:szCs w:val="22"/>
        </w:rPr>
        <w:t xml:space="preserve">Javna agencija za knjigo Republike Slovenije (v nadaljevanju: JAK) </w:t>
      </w:r>
      <w:r w:rsidRPr="0030268B">
        <w:rPr>
          <w:sz w:val="22"/>
          <w:szCs w:val="22"/>
        </w:rPr>
        <w:t xml:space="preserve">na podlagi Zakona o Javni agenciji za knjigo Republike Slovenije (Uradni list RS, št. 112/07, 40/12, 63/13), Zakona o uresničevanju javnega interesa za kulturo (Uradni list RS, št. 77/07 – UPB1, 56/08, 4/10, 20/11, 100/11 in 111/13), Pravilnika o izvedbi postopkov javnega poziva in javnega razpisa s področja knjige (Uradni list RS, št. 19/09 in št. 90/11) ter Pravilnika o strokovnih komisijah Javne agencije za knjigo Republike Slovenije (Uradni list RS, št. 19/09, 10/14) </w:t>
      </w:r>
      <w:r w:rsidRPr="0030268B">
        <w:rPr>
          <w:b/>
          <w:bCs/>
          <w:sz w:val="22"/>
          <w:szCs w:val="22"/>
        </w:rPr>
        <w:t>objavlja</w:t>
      </w:r>
    </w:p>
    <w:p w:rsidR="009D6B1A" w:rsidRPr="0030268B" w:rsidRDefault="009D6B1A" w:rsidP="00446765">
      <w:pPr>
        <w:autoSpaceDE w:val="0"/>
        <w:autoSpaceDN w:val="0"/>
        <w:adjustRightInd w:val="0"/>
        <w:jc w:val="both"/>
        <w:rPr>
          <w:rFonts w:cs="Times New Roman"/>
          <w:b/>
          <w:bCs/>
          <w:sz w:val="22"/>
          <w:szCs w:val="22"/>
        </w:rPr>
      </w:pPr>
    </w:p>
    <w:p w:rsidR="009D6B1A" w:rsidRPr="0030268B" w:rsidRDefault="009D6B1A" w:rsidP="00446765">
      <w:pPr>
        <w:autoSpaceDE w:val="0"/>
        <w:autoSpaceDN w:val="0"/>
        <w:adjustRightInd w:val="0"/>
        <w:jc w:val="both"/>
        <w:rPr>
          <w:rFonts w:cs="Times New Roman"/>
          <w:b/>
          <w:bCs/>
          <w:sz w:val="22"/>
          <w:szCs w:val="22"/>
        </w:rPr>
      </w:pPr>
    </w:p>
    <w:p w:rsidR="009D6B1A" w:rsidRPr="0030268B" w:rsidRDefault="009D6B1A" w:rsidP="00600F57">
      <w:pPr>
        <w:jc w:val="center"/>
        <w:rPr>
          <w:b/>
          <w:bCs/>
          <w:sz w:val="22"/>
          <w:szCs w:val="22"/>
        </w:rPr>
      </w:pPr>
      <w:r w:rsidRPr="0030268B">
        <w:rPr>
          <w:b/>
          <w:bCs/>
          <w:sz w:val="22"/>
          <w:szCs w:val="22"/>
        </w:rPr>
        <w:t>Javni ciljni razpis za izbor kulturnih projektov »Rastem s knjigo OŠ in SŠ 2015«</w:t>
      </w:r>
    </w:p>
    <w:p w:rsidR="009D6B1A" w:rsidRPr="0030268B" w:rsidRDefault="009D6B1A" w:rsidP="00600F57">
      <w:pPr>
        <w:jc w:val="center"/>
        <w:rPr>
          <w:sz w:val="22"/>
          <w:szCs w:val="22"/>
        </w:rPr>
      </w:pPr>
      <w:r w:rsidRPr="0030268B">
        <w:rPr>
          <w:sz w:val="22"/>
          <w:szCs w:val="22"/>
        </w:rPr>
        <w:t xml:space="preserve">(v nadaljevanju: </w:t>
      </w:r>
      <w:r w:rsidRPr="0030268B">
        <w:rPr>
          <w:color w:val="000000"/>
          <w:sz w:val="22"/>
          <w:szCs w:val="22"/>
        </w:rPr>
        <w:t>JR5–RSK OŠ in SŠ–2015</w:t>
      </w:r>
      <w:r w:rsidRPr="0030268B">
        <w:rPr>
          <w:sz w:val="22"/>
          <w:szCs w:val="22"/>
        </w:rPr>
        <w:t>)</w:t>
      </w:r>
    </w:p>
    <w:p w:rsidR="009D6B1A" w:rsidRPr="0030268B" w:rsidRDefault="009D6B1A" w:rsidP="00600F57">
      <w:pPr>
        <w:tabs>
          <w:tab w:val="center" w:pos="4816"/>
          <w:tab w:val="left" w:pos="6799"/>
        </w:tabs>
        <w:rPr>
          <w:rFonts w:cs="Times New Roman"/>
          <w:sz w:val="22"/>
          <w:szCs w:val="22"/>
        </w:rPr>
      </w:pPr>
    </w:p>
    <w:p w:rsidR="009D6B1A" w:rsidRPr="0030268B" w:rsidRDefault="009D6B1A" w:rsidP="00446765">
      <w:pPr>
        <w:jc w:val="both"/>
        <w:outlineLvl w:val="0"/>
        <w:rPr>
          <w:rFonts w:cs="Times New Roman"/>
          <w:b/>
          <w:bCs/>
          <w:sz w:val="22"/>
          <w:szCs w:val="22"/>
        </w:rPr>
      </w:pPr>
    </w:p>
    <w:p w:rsidR="009D6B1A" w:rsidRPr="0030268B" w:rsidRDefault="009D6B1A" w:rsidP="008603A6">
      <w:pPr>
        <w:pStyle w:val="Odstavekseznama"/>
        <w:numPr>
          <w:ilvl w:val="0"/>
          <w:numId w:val="8"/>
        </w:numPr>
        <w:jc w:val="both"/>
        <w:outlineLvl w:val="0"/>
        <w:rPr>
          <w:rFonts w:ascii="Cambria" w:hAnsi="Cambria" w:cs="Cambria"/>
          <w:b/>
          <w:bCs/>
          <w:sz w:val="22"/>
          <w:szCs w:val="22"/>
        </w:rPr>
      </w:pPr>
      <w:r w:rsidRPr="0030268B">
        <w:rPr>
          <w:rFonts w:ascii="Cambria" w:hAnsi="Cambria" w:cs="Cambria"/>
          <w:b/>
          <w:bCs/>
          <w:sz w:val="22"/>
          <w:szCs w:val="22"/>
        </w:rPr>
        <w:t xml:space="preserve">Naziv in sedež naročnika </w:t>
      </w:r>
    </w:p>
    <w:p w:rsidR="009D6B1A" w:rsidRPr="0030268B" w:rsidRDefault="009D6B1A" w:rsidP="008603A6">
      <w:pPr>
        <w:jc w:val="both"/>
        <w:outlineLvl w:val="0"/>
        <w:rPr>
          <w:rFonts w:cs="Times New Roman"/>
          <w:b/>
          <w:bCs/>
          <w:sz w:val="22"/>
          <w:szCs w:val="22"/>
        </w:rPr>
      </w:pPr>
    </w:p>
    <w:p w:rsidR="009D6B1A" w:rsidRPr="0030268B" w:rsidRDefault="009D6B1A" w:rsidP="008603A6">
      <w:pPr>
        <w:jc w:val="both"/>
        <w:outlineLvl w:val="0"/>
        <w:rPr>
          <w:sz w:val="22"/>
          <w:szCs w:val="22"/>
        </w:rPr>
      </w:pPr>
      <w:r w:rsidRPr="0030268B">
        <w:rPr>
          <w:color w:val="000000"/>
          <w:sz w:val="22"/>
          <w:szCs w:val="22"/>
        </w:rPr>
        <w:t>Javna agencija za knjigo Republike Slovenije, Metelkova 2b</w:t>
      </w:r>
      <w:r w:rsidRPr="0030268B">
        <w:rPr>
          <w:sz w:val="22"/>
          <w:szCs w:val="22"/>
        </w:rPr>
        <w:t>, Ljubljana.</w:t>
      </w:r>
    </w:p>
    <w:p w:rsidR="009D6B1A" w:rsidRPr="0030268B" w:rsidRDefault="009D6B1A" w:rsidP="008603A6">
      <w:pPr>
        <w:jc w:val="both"/>
        <w:rPr>
          <w:rFonts w:cs="Times New Roman"/>
          <w:sz w:val="22"/>
          <w:szCs w:val="22"/>
        </w:rPr>
      </w:pPr>
    </w:p>
    <w:p w:rsidR="009D6B1A" w:rsidRPr="0030268B" w:rsidRDefault="009D6B1A" w:rsidP="008603A6">
      <w:pPr>
        <w:pStyle w:val="Odstavekseznama"/>
        <w:numPr>
          <w:ilvl w:val="0"/>
          <w:numId w:val="8"/>
        </w:numPr>
        <w:jc w:val="both"/>
        <w:rPr>
          <w:rFonts w:ascii="Cambria" w:hAnsi="Cambria" w:cs="Cambria"/>
          <w:b/>
          <w:bCs/>
          <w:sz w:val="22"/>
          <w:szCs w:val="22"/>
        </w:rPr>
      </w:pPr>
      <w:r w:rsidRPr="0030268B">
        <w:rPr>
          <w:rFonts w:ascii="Cambria" w:hAnsi="Cambria" w:cs="Cambria"/>
          <w:b/>
          <w:bCs/>
          <w:sz w:val="22"/>
          <w:szCs w:val="22"/>
        </w:rPr>
        <w:t xml:space="preserve"> Predmet in področje javnega razpisa </w:t>
      </w:r>
    </w:p>
    <w:p w:rsidR="009D6B1A" w:rsidRPr="0030268B" w:rsidRDefault="009D6B1A" w:rsidP="00D06341">
      <w:pPr>
        <w:jc w:val="both"/>
        <w:rPr>
          <w:rFonts w:cs="Times New Roman"/>
          <w:sz w:val="22"/>
          <w:szCs w:val="22"/>
        </w:rPr>
      </w:pPr>
    </w:p>
    <w:p w:rsidR="009D6B1A" w:rsidRPr="0030268B" w:rsidRDefault="009D6B1A" w:rsidP="00D06341">
      <w:pPr>
        <w:autoSpaceDE w:val="0"/>
        <w:autoSpaceDN w:val="0"/>
        <w:adjustRightInd w:val="0"/>
        <w:jc w:val="both"/>
        <w:rPr>
          <w:sz w:val="22"/>
          <w:szCs w:val="22"/>
        </w:rPr>
      </w:pPr>
      <w:r w:rsidRPr="0030268B">
        <w:rPr>
          <w:sz w:val="22"/>
          <w:szCs w:val="22"/>
        </w:rPr>
        <w:t xml:space="preserve">Predmet javnega razpisa </w:t>
      </w:r>
      <w:r w:rsidRPr="0030268B">
        <w:rPr>
          <w:color w:val="000000"/>
          <w:sz w:val="22"/>
          <w:szCs w:val="22"/>
        </w:rPr>
        <w:t xml:space="preserve">JR5–RSK OŠ in SŠ–2015 </w:t>
      </w:r>
      <w:r w:rsidRPr="0030268B">
        <w:rPr>
          <w:sz w:val="22"/>
          <w:szCs w:val="22"/>
        </w:rPr>
        <w:t xml:space="preserve">je izbor in sofinanciranje kvalitetnih slovenskih mladinskih leposlovnih del, razvoj bralne kulture med mladimi in podpora slovenskim literarnim ustvarjalcem mladinskega leposlovja.  </w:t>
      </w:r>
    </w:p>
    <w:p w:rsidR="009D6B1A" w:rsidRPr="0030268B" w:rsidRDefault="009D6B1A" w:rsidP="00D06341">
      <w:pPr>
        <w:autoSpaceDE w:val="0"/>
        <w:autoSpaceDN w:val="0"/>
        <w:adjustRightInd w:val="0"/>
        <w:jc w:val="both"/>
        <w:rPr>
          <w:sz w:val="22"/>
          <w:szCs w:val="22"/>
        </w:rPr>
      </w:pPr>
    </w:p>
    <w:p w:rsidR="009D6B1A" w:rsidRPr="0030268B" w:rsidRDefault="009D6B1A" w:rsidP="00D06341">
      <w:pPr>
        <w:spacing w:line="315" w:lineRule="atLeast"/>
        <w:jc w:val="both"/>
        <w:rPr>
          <w:sz w:val="22"/>
          <w:szCs w:val="22"/>
        </w:rPr>
      </w:pPr>
      <w:r w:rsidRPr="0030268B">
        <w:rPr>
          <w:sz w:val="22"/>
          <w:szCs w:val="22"/>
        </w:rPr>
        <w:t>J</w:t>
      </w:r>
      <w:r>
        <w:rPr>
          <w:sz w:val="22"/>
          <w:szCs w:val="22"/>
        </w:rPr>
        <w:t>avna agencija za knjigo Republike Slovenije (v nadaljevanju: J</w:t>
      </w:r>
      <w:r w:rsidRPr="0030268B">
        <w:rPr>
          <w:sz w:val="22"/>
          <w:szCs w:val="22"/>
        </w:rPr>
        <w:t>AK</w:t>
      </w:r>
      <w:r>
        <w:rPr>
          <w:sz w:val="22"/>
          <w:szCs w:val="22"/>
        </w:rPr>
        <w:t>)</w:t>
      </w:r>
      <w:r w:rsidRPr="0030268B">
        <w:rPr>
          <w:sz w:val="22"/>
          <w:szCs w:val="22"/>
        </w:rPr>
        <w:t xml:space="preserve"> bo izbrala dv</w:t>
      </w:r>
      <w:r>
        <w:rPr>
          <w:sz w:val="22"/>
          <w:szCs w:val="22"/>
        </w:rPr>
        <w:t>a</w:t>
      </w:r>
      <w:r w:rsidRPr="0030268B">
        <w:rPr>
          <w:sz w:val="22"/>
          <w:szCs w:val="22"/>
        </w:rPr>
        <w:t xml:space="preserve"> (2) </w:t>
      </w:r>
      <w:r>
        <w:rPr>
          <w:sz w:val="22"/>
          <w:szCs w:val="22"/>
        </w:rPr>
        <w:t>kulturna projekta</w:t>
      </w:r>
      <w:r w:rsidRPr="0030268B">
        <w:rPr>
          <w:sz w:val="22"/>
          <w:szCs w:val="22"/>
        </w:rPr>
        <w:t xml:space="preserve"> in sicer: </w:t>
      </w:r>
    </w:p>
    <w:p w:rsidR="009D6B1A" w:rsidRPr="0030268B" w:rsidRDefault="009D6B1A" w:rsidP="00D06341">
      <w:pPr>
        <w:spacing w:line="315" w:lineRule="atLeast"/>
        <w:ind w:left="360"/>
        <w:jc w:val="both"/>
        <w:rPr>
          <w:sz w:val="22"/>
          <w:szCs w:val="22"/>
        </w:rPr>
      </w:pPr>
      <w:r w:rsidRPr="0030268B">
        <w:rPr>
          <w:sz w:val="22"/>
          <w:szCs w:val="22"/>
        </w:rPr>
        <w:t xml:space="preserve">a) Rastem s knjigo za osnovnošolce (RSK OŠ) </w:t>
      </w:r>
      <w:r w:rsidRPr="0030268B">
        <w:rPr>
          <w:color w:val="000000"/>
          <w:sz w:val="22"/>
          <w:szCs w:val="22"/>
        </w:rPr>
        <w:t>–</w:t>
      </w:r>
      <w:r w:rsidRPr="0030268B">
        <w:rPr>
          <w:sz w:val="22"/>
          <w:szCs w:val="22"/>
        </w:rPr>
        <w:t xml:space="preserve"> izbor ene</w:t>
      </w:r>
      <w:r>
        <w:rPr>
          <w:sz w:val="22"/>
          <w:szCs w:val="22"/>
        </w:rPr>
        <w:t>ga</w:t>
      </w:r>
      <w:r w:rsidRPr="0030268B">
        <w:rPr>
          <w:sz w:val="22"/>
          <w:szCs w:val="22"/>
        </w:rPr>
        <w:t xml:space="preserve"> (1) </w:t>
      </w:r>
      <w:r>
        <w:rPr>
          <w:sz w:val="22"/>
          <w:szCs w:val="22"/>
        </w:rPr>
        <w:t>kulturnega projekta (knjige)</w:t>
      </w:r>
      <w:r w:rsidRPr="0030268B">
        <w:rPr>
          <w:sz w:val="22"/>
          <w:szCs w:val="22"/>
        </w:rPr>
        <w:t xml:space="preserve"> za sedmošolce;</w:t>
      </w:r>
    </w:p>
    <w:p w:rsidR="009D6B1A" w:rsidRPr="0030268B" w:rsidRDefault="009D6B1A" w:rsidP="00D06341">
      <w:pPr>
        <w:spacing w:line="315" w:lineRule="atLeast"/>
        <w:ind w:left="360"/>
        <w:jc w:val="both"/>
        <w:rPr>
          <w:sz w:val="22"/>
          <w:szCs w:val="22"/>
        </w:rPr>
      </w:pPr>
      <w:r w:rsidRPr="0030268B">
        <w:rPr>
          <w:sz w:val="22"/>
          <w:szCs w:val="22"/>
        </w:rPr>
        <w:t>b) Rastem s knjigo za srednješolce (RSK SŠ)</w:t>
      </w:r>
      <w:r w:rsidRPr="0030268B">
        <w:rPr>
          <w:color w:val="000000"/>
          <w:sz w:val="22"/>
          <w:szCs w:val="22"/>
        </w:rPr>
        <w:t xml:space="preserve"> –</w:t>
      </w:r>
      <w:r w:rsidRPr="0030268B">
        <w:rPr>
          <w:sz w:val="22"/>
          <w:szCs w:val="22"/>
        </w:rPr>
        <w:t xml:space="preserve"> izbor ene (1) </w:t>
      </w:r>
      <w:r>
        <w:rPr>
          <w:sz w:val="22"/>
          <w:szCs w:val="22"/>
        </w:rPr>
        <w:t>kulturnega projekta (knjige)</w:t>
      </w:r>
      <w:r w:rsidRPr="0030268B">
        <w:rPr>
          <w:sz w:val="22"/>
          <w:szCs w:val="22"/>
        </w:rPr>
        <w:t xml:space="preserve">  za dijake prvih letnikov srednjih šol.</w:t>
      </w:r>
    </w:p>
    <w:p w:rsidR="009D6B1A" w:rsidRPr="0030268B" w:rsidRDefault="009D6B1A" w:rsidP="008603A6">
      <w:pPr>
        <w:pStyle w:val="Odstavekseznama"/>
        <w:jc w:val="both"/>
        <w:rPr>
          <w:rFonts w:ascii="Cambria" w:hAnsi="Cambria" w:cs="Cambria"/>
          <w:sz w:val="22"/>
          <w:szCs w:val="22"/>
        </w:rPr>
      </w:pPr>
    </w:p>
    <w:p w:rsidR="009D6B1A" w:rsidRPr="0030268B" w:rsidRDefault="009D6B1A" w:rsidP="008603A6">
      <w:pPr>
        <w:pStyle w:val="Odstavekseznama"/>
        <w:numPr>
          <w:ilvl w:val="0"/>
          <w:numId w:val="8"/>
        </w:numPr>
        <w:jc w:val="both"/>
        <w:rPr>
          <w:rFonts w:ascii="Cambria" w:hAnsi="Cambria" w:cs="Cambria"/>
          <w:b/>
          <w:bCs/>
          <w:sz w:val="22"/>
          <w:szCs w:val="22"/>
        </w:rPr>
      </w:pPr>
      <w:r w:rsidRPr="0030268B">
        <w:rPr>
          <w:rFonts w:ascii="Cambria" w:hAnsi="Cambria" w:cs="Cambria"/>
          <w:b/>
          <w:bCs/>
          <w:sz w:val="22"/>
          <w:szCs w:val="22"/>
        </w:rPr>
        <w:t>Cilji javnega razpisa</w:t>
      </w:r>
    </w:p>
    <w:p w:rsidR="009D6B1A" w:rsidRPr="0030268B" w:rsidRDefault="009D6B1A" w:rsidP="008603A6">
      <w:pPr>
        <w:jc w:val="both"/>
        <w:rPr>
          <w:rFonts w:cs="Times New Roman"/>
          <w:sz w:val="22"/>
          <w:szCs w:val="22"/>
        </w:rPr>
      </w:pPr>
    </w:p>
    <w:p w:rsidR="009D6B1A" w:rsidRPr="0030268B" w:rsidRDefault="009D6B1A" w:rsidP="00D06341">
      <w:pPr>
        <w:jc w:val="both"/>
        <w:rPr>
          <w:sz w:val="22"/>
          <w:szCs w:val="22"/>
        </w:rPr>
      </w:pPr>
      <w:r w:rsidRPr="0030268B">
        <w:rPr>
          <w:sz w:val="22"/>
          <w:szCs w:val="22"/>
        </w:rPr>
        <w:t xml:space="preserve">JAK bo podpirala kulturne projekte v okviru razpisa </w:t>
      </w:r>
      <w:r w:rsidRPr="0030268B">
        <w:rPr>
          <w:color w:val="000000"/>
          <w:sz w:val="22"/>
          <w:szCs w:val="22"/>
        </w:rPr>
        <w:t>JR5–RSK OŠ in SŠ–2015</w:t>
      </w:r>
      <w:r w:rsidRPr="0030268B">
        <w:rPr>
          <w:sz w:val="22"/>
          <w:szCs w:val="22"/>
        </w:rPr>
        <w:t xml:space="preserve"> v skladu z naslednjimi cilji:</w:t>
      </w:r>
    </w:p>
    <w:p w:rsidR="009D6B1A" w:rsidRPr="0030268B" w:rsidRDefault="009D6B1A" w:rsidP="00D06341">
      <w:pPr>
        <w:pStyle w:val="Pa4"/>
        <w:numPr>
          <w:ilvl w:val="0"/>
          <w:numId w:val="9"/>
        </w:numPr>
        <w:spacing w:after="100"/>
        <w:rPr>
          <w:rFonts w:ascii="Cambria" w:hAnsi="Cambria" w:cs="Cambria"/>
          <w:color w:val="000000"/>
          <w:sz w:val="22"/>
          <w:szCs w:val="22"/>
        </w:rPr>
      </w:pPr>
      <w:r w:rsidRPr="0030268B">
        <w:rPr>
          <w:rStyle w:val="A1"/>
          <w:rFonts w:ascii="Cambria" w:hAnsi="Cambria" w:cs="Cambria"/>
          <w:sz w:val="22"/>
          <w:szCs w:val="22"/>
        </w:rPr>
        <w:t xml:space="preserve">promocija vrhunskih slovenskih ustvarjalcev mladinskega leposlovja, </w:t>
      </w:r>
    </w:p>
    <w:p w:rsidR="009D6B1A" w:rsidRPr="0030268B" w:rsidRDefault="009D6B1A" w:rsidP="00D06341">
      <w:pPr>
        <w:pStyle w:val="Pa4"/>
        <w:numPr>
          <w:ilvl w:val="0"/>
          <w:numId w:val="9"/>
        </w:numPr>
        <w:spacing w:after="100"/>
        <w:rPr>
          <w:rFonts w:ascii="Cambria" w:hAnsi="Cambria" w:cs="Cambria"/>
          <w:color w:val="000000"/>
          <w:sz w:val="22"/>
          <w:szCs w:val="22"/>
        </w:rPr>
      </w:pPr>
      <w:r>
        <w:rPr>
          <w:rStyle w:val="A1"/>
          <w:rFonts w:ascii="Cambria" w:hAnsi="Cambria" w:cs="Cambria"/>
          <w:sz w:val="22"/>
          <w:szCs w:val="22"/>
        </w:rPr>
        <w:t xml:space="preserve">spodbujanje </w:t>
      </w:r>
      <w:r w:rsidRPr="0030268B">
        <w:rPr>
          <w:rStyle w:val="A1"/>
          <w:rFonts w:ascii="Cambria" w:hAnsi="Cambria" w:cs="Cambria"/>
          <w:sz w:val="22"/>
          <w:szCs w:val="22"/>
        </w:rPr>
        <w:t xml:space="preserve">šolarjev za branje in obiskovanje splošnih knjižnic, </w:t>
      </w:r>
    </w:p>
    <w:p w:rsidR="009D6B1A" w:rsidRPr="0030268B" w:rsidRDefault="009D6B1A" w:rsidP="00D06341">
      <w:pPr>
        <w:pStyle w:val="Pa4"/>
        <w:numPr>
          <w:ilvl w:val="0"/>
          <w:numId w:val="9"/>
        </w:numPr>
        <w:spacing w:after="100"/>
        <w:rPr>
          <w:rStyle w:val="A1"/>
          <w:rFonts w:ascii="Cambria" w:hAnsi="Cambria" w:cs="Cambria"/>
          <w:sz w:val="22"/>
          <w:szCs w:val="22"/>
        </w:rPr>
      </w:pPr>
      <w:r w:rsidRPr="0030268B">
        <w:rPr>
          <w:rStyle w:val="A1"/>
          <w:rFonts w:ascii="Cambria" w:hAnsi="Cambria" w:cs="Cambria"/>
          <w:sz w:val="22"/>
          <w:szCs w:val="22"/>
        </w:rPr>
        <w:t>motiviranje založnikov k večjemu vključevanju sodobnih slovenskih piscev v založniške programe za mladino,</w:t>
      </w:r>
    </w:p>
    <w:p w:rsidR="009D6B1A" w:rsidRPr="0030268B" w:rsidRDefault="009D6B1A" w:rsidP="00D06341">
      <w:pPr>
        <w:pStyle w:val="Pa4"/>
        <w:numPr>
          <w:ilvl w:val="0"/>
          <w:numId w:val="9"/>
        </w:numPr>
        <w:spacing w:after="100"/>
        <w:rPr>
          <w:rFonts w:ascii="Cambria" w:hAnsi="Cambria" w:cs="Cambria"/>
          <w:snapToGrid w:val="0"/>
          <w:sz w:val="22"/>
          <w:szCs w:val="22"/>
        </w:rPr>
      </w:pPr>
      <w:r w:rsidRPr="0030268B">
        <w:rPr>
          <w:rStyle w:val="A1"/>
          <w:rFonts w:ascii="Cambria" w:hAnsi="Cambria" w:cs="Cambria"/>
          <w:sz w:val="22"/>
          <w:szCs w:val="22"/>
        </w:rPr>
        <w:t>povečati delež</w:t>
      </w:r>
      <w:r w:rsidRPr="0030268B">
        <w:rPr>
          <w:rFonts w:ascii="Cambria" w:hAnsi="Cambria" w:cs="Cambria"/>
          <w:snapToGrid w:val="0"/>
          <w:sz w:val="22"/>
          <w:szCs w:val="22"/>
        </w:rPr>
        <w:t xml:space="preserve"> izdanega izvirnega slovenskega mladinskega leposlovja.</w:t>
      </w:r>
    </w:p>
    <w:p w:rsidR="009D6B1A" w:rsidRPr="0030268B" w:rsidRDefault="009D6B1A" w:rsidP="008603A6">
      <w:pPr>
        <w:ind w:left="720"/>
        <w:jc w:val="both"/>
        <w:rPr>
          <w:rFonts w:cs="Times New Roman"/>
          <w:sz w:val="22"/>
          <w:szCs w:val="22"/>
        </w:rPr>
      </w:pPr>
    </w:p>
    <w:p w:rsidR="009D6B1A" w:rsidRPr="0030268B" w:rsidRDefault="009D6B1A" w:rsidP="008603A6">
      <w:pPr>
        <w:pStyle w:val="Odstavekseznama"/>
        <w:numPr>
          <w:ilvl w:val="0"/>
          <w:numId w:val="8"/>
        </w:numPr>
        <w:autoSpaceDE w:val="0"/>
        <w:jc w:val="both"/>
        <w:rPr>
          <w:rFonts w:ascii="Cambria" w:hAnsi="Cambria" w:cs="Cambria"/>
          <w:b/>
          <w:bCs/>
          <w:sz w:val="22"/>
          <w:szCs w:val="22"/>
        </w:rPr>
      </w:pPr>
      <w:r w:rsidRPr="0030268B">
        <w:rPr>
          <w:rFonts w:ascii="Cambria" w:hAnsi="Cambria" w:cs="Cambria"/>
          <w:b/>
          <w:bCs/>
          <w:sz w:val="22"/>
          <w:szCs w:val="22"/>
        </w:rPr>
        <w:t xml:space="preserve"> Okvirni obseg sredstev javnega razpisa JR5–RSK OŠ in SŠ–2015, obdobje in način za porabo dodeljenih sredstev ter omejitev</w:t>
      </w:r>
    </w:p>
    <w:p w:rsidR="009D6B1A" w:rsidRPr="0030268B" w:rsidRDefault="009D6B1A" w:rsidP="008603A6">
      <w:pPr>
        <w:widowControl w:val="0"/>
        <w:ind w:right="-32"/>
        <w:jc w:val="both"/>
        <w:rPr>
          <w:rFonts w:cs="Times New Roman"/>
          <w:b/>
          <w:bCs/>
          <w:snapToGrid w:val="0"/>
          <w:sz w:val="22"/>
          <w:szCs w:val="22"/>
        </w:rPr>
      </w:pPr>
    </w:p>
    <w:p w:rsidR="009D6B1A" w:rsidRPr="0030268B" w:rsidRDefault="009D6B1A" w:rsidP="00C55861">
      <w:pPr>
        <w:autoSpaceDE w:val="0"/>
        <w:autoSpaceDN w:val="0"/>
        <w:adjustRightInd w:val="0"/>
        <w:jc w:val="both"/>
        <w:rPr>
          <w:rFonts w:cs="Times New Roman"/>
          <w:sz w:val="22"/>
          <w:szCs w:val="22"/>
        </w:rPr>
      </w:pPr>
      <w:r w:rsidRPr="0030268B">
        <w:rPr>
          <w:sz w:val="22"/>
          <w:szCs w:val="22"/>
        </w:rPr>
        <w:t xml:space="preserve">Vrednost vseh razpoložljivih sredstev, namenjenih za predmet javnega razpisa </w:t>
      </w:r>
      <w:r w:rsidRPr="0030268B">
        <w:rPr>
          <w:color w:val="000000"/>
          <w:sz w:val="22"/>
          <w:szCs w:val="22"/>
        </w:rPr>
        <w:t>JR5–RSK OŠ in SŠ–2015,</w:t>
      </w:r>
      <w:r w:rsidRPr="0030268B">
        <w:rPr>
          <w:sz w:val="22"/>
          <w:szCs w:val="22"/>
        </w:rPr>
        <w:t xml:space="preserve"> znaša predvidoma</w:t>
      </w:r>
      <w:r w:rsidRPr="0030268B">
        <w:rPr>
          <w:b/>
          <w:bCs/>
          <w:sz w:val="22"/>
          <w:szCs w:val="22"/>
        </w:rPr>
        <w:t xml:space="preserve"> 80.000 EUR; </w:t>
      </w:r>
      <w:r w:rsidRPr="0030268B">
        <w:rPr>
          <w:sz w:val="22"/>
          <w:szCs w:val="22"/>
        </w:rPr>
        <w:t>predvidoma</w:t>
      </w:r>
      <w:r w:rsidRPr="0030268B">
        <w:rPr>
          <w:b/>
          <w:bCs/>
          <w:sz w:val="22"/>
          <w:szCs w:val="22"/>
        </w:rPr>
        <w:t xml:space="preserve"> 40.000 EUR </w:t>
      </w:r>
      <w:r w:rsidRPr="0030268B">
        <w:rPr>
          <w:snapToGrid w:val="0"/>
          <w:sz w:val="22"/>
          <w:szCs w:val="22"/>
        </w:rPr>
        <w:t>za en (1)</w:t>
      </w:r>
      <w:r>
        <w:rPr>
          <w:snapToGrid w:val="0"/>
          <w:sz w:val="22"/>
          <w:szCs w:val="22"/>
        </w:rPr>
        <w:t xml:space="preserve"> kulturni projekt </w:t>
      </w:r>
      <w:r w:rsidRPr="0030268B">
        <w:rPr>
          <w:snapToGrid w:val="0"/>
          <w:sz w:val="22"/>
          <w:szCs w:val="22"/>
        </w:rPr>
        <w:t xml:space="preserve"> na posameznem področju (odvisno od zahtevnosti, obsega in določene naklade s strani JAK). </w:t>
      </w:r>
    </w:p>
    <w:p w:rsidR="009D6B1A" w:rsidRPr="0030268B" w:rsidRDefault="009D6B1A" w:rsidP="008603A6">
      <w:pPr>
        <w:autoSpaceDE w:val="0"/>
        <w:autoSpaceDN w:val="0"/>
        <w:adjustRightInd w:val="0"/>
        <w:jc w:val="both"/>
        <w:rPr>
          <w:rFonts w:cs="Times New Roman"/>
          <w:sz w:val="22"/>
          <w:szCs w:val="22"/>
        </w:rPr>
      </w:pPr>
    </w:p>
    <w:p w:rsidR="009D6B1A" w:rsidRPr="0030268B" w:rsidRDefault="009D6B1A" w:rsidP="008603A6">
      <w:pPr>
        <w:autoSpaceDE w:val="0"/>
        <w:autoSpaceDN w:val="0"/>
        <w:adjustRightInd w:val="0"/>
        <w:jc w:val="both"/>
        <w:rPr>
          <w:rFonts w:cs="Times New Roman"/>
          <w:sz w:val="22"/>
          <w:szCs w:val="22"/>
        </w:rPr>
      </w:pPr>
    </w:p>
    <w:p w:rsidR="009D6B1A" w:rsidRPr="0030268B" w:rsidRDefault="009D6B1A" w:rsidP="008603A6">
      <w:pPr>
        <w:autoSpaceDE w:val="0"/>
        <w:autoSpaceDN w:val="0"/>
        <w:adjustRightInd w:val="0"/>
        <w:jc w:val="both"/>
        <w:rPr>
          <w:sz w:val="22"/>
          <w:szCs w:val="22"/>
        </w:rPr>
      </w:pPr>
      <w:r w:rsidRPr="0030268B">
        <w:rPr>
          <w:sz w:val="22"/>
          <w:szCs w:val="22"/>
        </w:rPr>
        <w:t xml:space="preserve">Dodeljena proračunska sredstva morajo biti porabljena v proračunskem letu 2015 oz. v plačilnih rokih, kot jih določa veljavni Zakon o izvrševanju proračunov Republike Slovenije. </w:t>
      </w:r>
    </w:p>
    <w:p w:rsidR="009D6B1A" w:rsidRPr="0030268B" w:rsidRDefault="009D6B1A" w:rsidP="008603A6">
      <w:pPr>
        <w:autoSpaceDE w:val="0"/>
        <w:autoSpaceDN w:val="0"/>
        <w:adjustRightInd w:val="0"/>
        <w:ind w:right="-32"/>
        <w:jc w:val="both"/>
        <w:rPr>
          <w:rFonts w:cs="Times New Roman"/>
          <w:sz w:val="22"/>
          <w:szCs w:val="22"/>
        </w:rPr>
      </w:pPr>
    </w:p>
    <w:p w:rsidR="009D6B1A" w:rsidRPr="0030268B" w:rsidRDefault="009D6B1A" w:rsidP="008603A6">
      <w:pPr>
        <w:widowControl w:val="0"/>
        <w:ind w:right="-32"/>
        <w:jc w:val="both"/>
        <w:rPr>
          <w:sz w:val="22"/>
          <w:szCs w:val="22"/>
        </w:rPr>
      </w:pPr>
      <w:r w:rsidRPr="0030268B">
        <w:rPr>
          <w:sz w:val="22"/>
          <w:szCs w:val="22"/>
        </w:rPr>
        <w:t xml:space="preserve">JAK bo odločbe prijaviteljem skladno s predpisi izdala šele po sklenitvi pogodbe o sofinanciranju programa dela JAK s pristojnim ministrstvom za leto 2015. </w:t>
      </w:r>
    </w:p>
    <w:p w:rsidR="009D6B1A" w:rsidRPr="0030268B" w:rsidRDefault="009D6B1A" w:rsidP="008603A6">
      <w:pPr>
        <w:widowControl w:val="0"/>
        <w:ind w:right="-32"/>
        <w:jc w:val="both"/>
        <w:rPr>
          <w:rFonts w:cs="Times New Roman"/>
          <w:b/>
          <w:bCs/>
          <w:sz w:val="22"/>
          <w:szCs w:val="22"/>
        </w:rPr>
      </w:pPr>
    </w:p>
    <w:p w:rsidR="009D6B1A" w:rsidRPr="0030268B" w:rsidRDefault="009D6B1A" w:rsidP="008603A6">
      <w:pPr>
        <w:autoSpaceDE w:val="0"/>
        <w:autoSpaceDN w:val="0"/>
        <w:adjustRightInd w:val="0"/>
        <w:jc w:val="both"/>
        <w:rPr>
          <w:sz w:val="22"/>
          <w:szCs w:val="22"/>
        </w:rPr>
      </w:pPr>
      <w:r w:rsidRPr="0030268B">
        <w:rPr>
          <w:sz w:val="22"/>
          <w:szCs w:val="22"/>
        </w:rPr>
        <w:t xml:space="preserve">JAK bo z izbranima prijaviteljema na razpisu  </w:t>
      </w:r>
      <w:r w:rsidRPr="0030268B">
        <w:rPr>
          <w:color w:val="000000"/>
          <w:sz w:val="22"/>
          <w:szCs w:val="22"/>
        </w:rPr>
        <w:t>JR5–RSK OŠ in SŠ–2015</w:t>
      </w:r>
      <w:r w:rsidRPr="0030268B">
        <w:rPr>
          <w:sz w:val="22"/>
          <w:szCs w:val="22"/>
        </w:rPr>
        <w:t xml:space="preserve"> za leto 2015 sklenila pogodbe o sofinanciranju v okviru proračunskih možnosti.</w:t>
      </w:r>
    </w:p>
    <w:p w:rsidR="009D6B1A" w:rsidRPr="0030268B" w:rsidRDefault="009D6B1A" w:rsidP="008603A6">
      <w:pPr>
        <w:autoSpaceDE w:val="0"/>
        <w:autoSpaceDN w:val="0"/>
        <w:adjustRightInd w:val="0"/>
        <w:jc w:val="both"/>
        <w:rPr>
          <w:sz w:val="22"/>
          <w:szCs w:val="22"/>
        </w:rPr>
      </w:pPr>
    </w:p>
    <w:p w:rsidR="009D6B1A" w:rsidRPr="0030268B" w:rsidRDefault="009D6B1A" w:rsidP="008603A6">
      <w:pPr>
        <w:widowControl w:val="0"/>
        <w:ind w:right="-32"/>
        <w:jc w:val="both"/>
        <w:rPr>
          <w:sz w:val="22"/>
          <w:szCs w:val="22"/>
        </w:rPr>
      </w:pPr>
      <w:r w:rsidRPr="0030268B">
        <w:rPr>
          <w:sz w:val="22"/>
          <w:szCs w:val="22"/>
        </w:rPr>
        <w:t>Če se v času izvedbe postopka javnega razpisa zmanjša obseg sredstev, ki jih je pristojno ministrstvo napovedalo za leto 2015, do mere, ki ne zagotavlja izpolnitve ciljev tega razpisa, lahko JAK postopek razpisa ustavi oz. v primeru že zaključenega izbora kulturnih projektov v skladu z morebitnimi spremembami proračuna zniža obseg sofinanciranja, spremeni ali prekine že sklenjeno pogodbo o sofinanciranju kulturnega projekta.</w:t>
      </w:r>
    </w:p>
    <w:p w:rsidR="009D6B1A" w:rsidRPr="0030268B" w:rsidRDefault="009D6B1A" w:rsidP="008603A6">
      <w:pPr>
        <w:autoSpaceDE w:val="0"/>
        <w:autoSpaceDN w:val="0"/>
        <w:adjustRightInd w:val="0"/>
        <w:jc w:val="both"/>
        <w:rPr>
          <w:rFonts w:cs="Times New Roman"/>
          <w:sz w:val="22"/>
          <w:szCs w:val="22"/>
        </w:rPr>
      </w:pPr>
    </w:p>
    <w:p w:rsidR="009D6B1A" w:rsidRPr="0030268B" w:rsidRDefault="009D6B1A" w:rsidP="008603A6">
      <w:pPr>
        <w:pStyle w:val="Odstavekseznama"/>
        <w:numPr>
          <w:ilvl w:val="0"/>
          <w:numId w:val="8"/>
        </w:numPr>
        <w:jc w:val="both"/>
        <w:rPr>
          <w:rFonts w:ascii="Cambria" w:hAnsi="Cambria" w:cs="Cambria"/>
          <w:b/>
          <w:bCs/>
          <w:sz w:val="22"/>
          <w:szCs w:val="22"/>
        </w:rPr>
      </w:pPr>
      <w:r w:rsidRPr="0030268B">
        <w:rPr>
          <w:rFonts w:ascii="Cambria" w:hAnsi="Cambria" w:cs="Cambria"/>
          <w:b/>
          <w:bCs/>
          <w:sz w:val="22"/>
          <w:szCs w:val="22"/>
        </w:rPr>
        <w:t xml:space="preserve"> Višina sofinanciranja in upravičeni stroški</w:t>
      </w:r>
    </w:p>
    <w:p w:rsidR="009D6B1A" w:rsidRPr="0030268B" w:rsidRDefault="009D6B1A" w:rsidP="008603A6">
      <w:pPr>
        <w:widowControl w:val="0"/>
        <w:ind w:right="-32"/>
        <w:jc w:val="both"/>
        <w:rPr>
          <w:rFonts w:cs="Times New Roman"/>
          <w:sz w:val="22"/>
          <w:szCs w:val="22"/>
        </w:rPr>
      </w:pPr>
    </w:p>
    <w:p w:rsidR="009D6B1A" w:rsidRPr="0030268B" w:rsidRDefault="009D6B1A" w:rsidP="008603A6">
      <w:pPr>
        <w:pStyle w:val="Odstavekseznama"/>
        <w:numPr>
          <w:ilvl w:val="1"/>
          <w:numId w:val="8"/>
        </w:numPr>
        <w:jc w:val="both"/>
        <w:rPr>
          <w:rFonts w:ascii="Cambria" w:hAnsi="Cambria" w:cs="Cambria"/>
          <w:b/>
          <w:bCs/>
          <w:sz w:val="22"/>
          <w:szCs w:val="22"/>
        </w:rPr>
      </w:pPr>
      <w:r w:rsidRPr="0030268B">
        <w:rPr>
          <w:rFonts w:ascii="Cambria" w:hAnsi="Cambria" w:cs="Cambria"/>
          <w:b/>
          <w:bCs/>
          <w:sz w:val="22"/>
          <w:szCs w:val="22"/>
        </w:rPr>
        <w:t xml:space="preserve"> Višina sofinanciranja </w:t>
      </w:r>
    </w:p>
    <w:p w:rsidR="009D6B1A" w:rsidRPr="0030268B" w:rsidRDefault="009D6B1A" w:rsidP="008603A6">
      <w:pPr>
        <w:jc w:val="both"/>
        <w:rPr>
          <w:rFonts w:cs="Times New Roman"/>
          <w:b/>
          <w:bCs/>
          <w:sz w:val="22"/>
          <w:szCs w:val="22"/>
        </w:rPr>
      </w:pPr>
    </w:p>
    <w:p w:rsidR="009D6B1A" w:rsidRPr="0030268B" w:rsidRDefault="009D6B1A" w:rsidP="00F223E8">
      <w:pPr>
        <w:autoSpaceDE w:val="0"/>
        <w:autoSpaceDN w:val="0"/>
        <w:adjustRightInd w:val="0"/>
        <w:jc w:val="both"/>
        <w:rPr>
          <w:color w:val="000000"/>
          <w:sz w:val="22"/>
          <w:szCs w:val="22"/>
        </w:rPr>
      </w:pPr>
      <w:r w:rsidRPr="0030268B">
        <w:rPr>
          <w:sz w:val="22"/>
          <w:szCs w:val="22"/>
        </w:rPr>
        <w:t xml:space="preserve">JAK bo izbranima prijaviteljema za sofinanciranje kulturnih projektov namenila skupaj predvidoma </w:t>
      </w:r>
      <w:r w:rsidRPr="0030268B">
        <w:rPr>
          <w:b/>
          <w:bCs/>
          <w:sz w:val="22"/>
          <w:szCs w:val="22"/>
        </w:rPr>
        <w:t>80.000 EUR</w:t>
      </w:r>
      <w:r w:rsidRPr="0030268B">
        <w:rPr>
          <w:sz w:val="22"/>
          <w:szCs w:val="22"/>
        </w:rPr>
        <w:t xml:space="preserve">. Višina dodeljenih sredstev bo določena na podlagi zahtevnosti, obsega in višine naklade izbranega dela za posamezno področje javnega razpisa </w:t>
      </w:r>
      <w:r w:rsidRPr="0030268B">
        <w:rPr>
          <w:color w:val="000000"/>
          <w:sz w:val="22"/>
          <w:szCs w:val="22"/>
        </w:rPr>
        <w:t>JR5–RSK OŠ in SŠ–2015. Najvišja naklada za posamezno področje znaša predvidoma 23.000 izvodov.</w:t>
      </w:r>
    </w:p>
    <w:p w:rsidR="009D6B1A" w:rsidRPr="0030268B" w:rsidRDefault="009D6B1A" w:rsidP="008603A6">
      <w:pPr>
        <w:jc w:val="both"/>
        <w:rPr>
          <w:rFonts w:cs="Times New Roman"/>
          <w:b/>
          <w:bCs/>
          <w:sz w:val="22"/>
          <w:szCs w:val="22"/>
        </w:rPr>
      </w:pPr>
    </w:p>
    <w:p w:rsidR="009D6B1A" w:rsidRPr="0030268B" w:rsidRDefault="009D6B1A" w:rsidP="008603A6">
      <w:pPr>
        <w:jc w:val="both"/>
        <w:rPr>
          <w:rFonts w:cs="Times New Roman"/>
          <w:sz w:val="22"/>
          <w:szCs w:val="22"/>
          <w:u w:val="single"/>
        </w:rPr>
      </w:pPr>
      <w:r w:rsidRPr="0030268B">
        <w:rPr>
          <w:sz w:val="22"/>
          <w:szCs w:val="22"/>
        </w:rPr>
        <w:t>Sredstva sofinanciranja bodo odobrena za upravičene stroške, povezane z izvedbo projekta v letu 2015. Tveganje glede izvajanja projekta pred datumom izdaje končne odločbe o sofinanciranju nosi prijavitelj.</w:t>
      </w:r>
    </w:p>
    <w:p w:rsidR="009D6B1A" w:rsidRPr="0030268B" w:rsidRDefault="009D6B1A" w:rsidP="008603A6">
      <w:pPr>
        <w:jc w:val="both"/>
        <w:rPr>
          <w:rFonts w:cs="Times New Roman"/>
          <w:sz w:val="22"/>
          <w:szCs w:val="22"/>
          <w:u w:val="single"/>
        </w:rPr>
      </w:pPr>
    </w:p>
    <w:p w:rsidR="009D6B1A" w:rsidRPr="0030268B" w:rsidRDefault="009D6B1A" w:rsidP="008603A6">
      <w:pPr>
        <w:pStyle w:val="Odstavekseznama"/>
        <w:numPr>
          <w:ilvl w:val="1"/>
          <w:numId w:val="8"/>
        </w:numPr>
        <w:jc w:val="both"/>
        <w:rPr>
          <w:rFonts w:ascii="Cambria" w:hAnsi="Cambria" w:cs="Cambria"/>
          <w:b/>
          <w:bCs/>
          <w:sz w:val="22"/>
          <w:szCs w:val="22"/>
        </w:rPr>
      </w:pPr>
      <w:r w:rsidRPr="0030268B">
        <w:rPr>
          <w:rFonts w:ascii="Cambria" w:hAnsi="Cambria" w:cs="Cambria"/>
          <w:b/>
          <w:bCs/>
          <w:sz w:val="22"/>
          <w:szCs w:val="22"/>
        </w:rPr>
        <w:t xml:space="preserve"> Upravičeni stroški</w:t>
      </w:r>
    </w:p>
    <w:p w:rsidR="009D6B1A" w:rsidRPr="0030268B" w:rsidRDefault="009D6B1A" w:rsidP="008603A6">
      <w:pPr>
        <w:jc w:val="both"/>
        <w:rPr>
          <w:rFonts w:cs="Times New Roman"/>
          <w:sz w:val="22"/>
          <w:szCs w:val="22"/>
          <w:u w:val="single"/>
        </w:rPr>
      </w:pPr>
    </w:p>
    <w:p w:rsidR="009D6B1A" w:rsidRPr="0030268B" w:rsidRDefault="009D6B1A" w:rsidP="008603A6">
      <w:pPr>
        <w:jc w:val="both"/>
        <w:rPr>
          <w:rFonts w:cs="Times New Roman"/>
          <w:b/>
          <w:bCs/>
          <w:sz w:val="22"/>
          <w:szCs w:val="22"/>
        </w:rPr>
      </w:pPr>
      <w:r w:rsidRPr="0030268B">
        <w:rPr>
          <w:sz w:val="22"/>
          <w:szCs w:val="22"/>
        </w:rPr>
        <w:t>Upravičeni stroški kulturnega projekta so stroški, nastali pri aktivnostih, ki so neposredno povezane s projektom, sprejetim v sofinanciranje, so v skladu s predmetom in namenom razpisa ter niso sofinancirani iz drugih javnih virov. Za stroške, ki so predmet sofinanciranja, upravičenec ne sme prejeti sredstev iz drugih virov financiranja (prepoved dvojnega financiranja). Če bo JAK ugotovila, da je upravičenec prejel sredstva ali pa so mu bila odobrena za isti namen tudi iz drugih virov financiranja, se lahko pogodba o sofinanciranju razdre, upravičenec pa bo dolžan JAK povrniti vsa neupravičeno prejeta sredstva s pripadajočimi obrestmi od dneva nakazila do dneva vračila sredstev.</w:t>
      </w:r>
    </w:p>
    <w:p w:rsidR="009D6B1A" w:rsidRPr="0030268B" w:rsidRDefault="009D6B1A" w:rsidP="008603A6">
      <w:pPr>
        <w:pStyle w:val="Default"/>
        <w:jc w:val="both"/>
        <w:rPr>
          <w:rFonts w:cs="Cambria"/>
          <w:sz w:val="22"/>
          <w:szCs w:val="22"/>
        </w:rPr>
      </w:pPr>
    </w:p>
    <w:p w:rsidR="009D6B1A" w:rsidRPr="0030268B" w:rsidRDefault="009D6B1A" w:rsidP="008603A6">
      <w:pPr>
        <w:jc w:val="both"/>
        <w:rPr>
          <w:sz w:val="22"/>
          <w:szCs w:val="22"/>
        </w:rPr>
      </w:pPr>
      <w:r w:rsidRPr="0030268B">
        <w:rPr>
          <w:sz w:val="22"/>
          <w:szCs w:val="22"/>
        </w:rPr>
        <w:t xml:space="preserve">Kot upravičeni stroški se priznajo vrednosti stroškov, izkazane na </w:t>
      </w:r>
      <w:r>
        <w:rPr>
          <w:sz w:val="22"/>
          <w:szCs w:val="22"/>
        </w:rPr>
        <w:t>verodostojni računski listini</w:t>
      </w:r>
      <w:r w:rsidRPr="0030268B">
        <w:rPr>
          <w:sz w:val="22"/>
          <w:szCs w:val="22"/>
        </w:rPr>
        <w:t>, vendar brez obračunanega davka na dodano vrednost (DDV). Upošteva se neto vrednost, razen v primeru, ko prijavitelj ne more odbiti celotnega DDV. V tem primeru se kot strošek prizna tudi del DDV, ki si ga prijavitelj ne more povrniti (Zakon o davku na dodano vrednost, Uradni list RS, št. 10/2010-UPB2, 85/2010).</w:t>
      </w:r>
    </w:p>
    <w:p w:rsidR="009D6B1A" w:rsidRPr="0030268B" w:rsidRDefault="009D6B1A" w:rsidP="008603A6">
      <w:pPr>
        <w:pStyle w:val="Default"/>
        <w:jc w:val="both"/>
        <w:rPr>
          <w:rFonts w:cs="Cambria"/>
          <w:color w:val="auto"/>
          <w:sz w:val="22"/>
          <w:szCs w:val="22"/>
        </w:rPr>
      </w:pPr>
    </w:p>
    <w:p w:rsidR="009D6B1A" w:rsidRPr="0030268B" w:rsidRDefault="009D6B1A" w:rsidP="00947A1B">
      <w:pPr>
        <w:autoSpaceDE w:val="0"/>
        <w:autoSpaceDN w:val="0"/>
        <w:adjustRightInd w:val="0"/>
        <w:ind w:right="-32"/>
        <w:jc w:val="both"/>
        <w:rPr>
          <w:sz w:val="22"/>
          <w:szCs w:val="22"/>
        </w:rPr>
      </w:pPr>
      <w:r w:rsidRPr="0030268B">
        <w:rPr>
          <w:sz w:val="22"/>
          <w:szCs w:val="22"/>
        </w:rPr>
        <w:t>Med upravičene stroške sodijo stroški, ki so neposredno povezani z izvedbo kulturnega projekta, in sicer:</w:t>
      </w:r>
    </w:p>
    <w:p w:rsidR="009D6B1A" w:rsidRPr="0030268B" w:rsidRDefault="009D6B1A" w:rsidP="00947A1B">
      <w:pPr>
        <w:numPr>
          <w:ilvl w:val="0"/>
          <w:numId w:val="9"/>
        </w:numPr>
        <w:jc w:val="both"/>
        <w:rPr>
          <w:sz w:val="22"/>
          <w:szCs w:val="22"/>
        </w:rPr>
      </w:pPr>
      <w:r w:rsidRPr="0030268B">
        <w:rPr>
          <w:sz w:val="22"/>
          <w:szCs w:val="22"/>
        </w:rPr>
        <w:t xml:space="preserve">avtorski honorar(ji), </w:t>
      </w:r>
    </w:p>
    <w:p w:rsidR="009D6B1A" w:rsidRPr="0030268B" w:rsidRDefault="009D6B1A" w:rsidP="00947A1B">
      <w:pPr>
        <w:numPr>
          <w:ilvl w:val="0"/>
          <w:numId w:val="9"/>
        </w:numPr>
        <w:jc w:val="both"/>
        <w:rPr>
          <w:sz w:val="22"/>
          <w:szCs w:val="22"/>
        </w:rPr>
      </w:pPr>
      <w:r w:rsidRPr="0030268B">
        <w:rPr>
          <w:sz w:val="22"/>
          <w:szCs w:val="22"/>
        </w:rPr>
        <w:t>stroški tiska,</w:t>
      </w:r>
    </w:p>
    <w:p w:rsidR="009D6B1A" w:rsidRPr="0030268B" w:rsidRDefault="009D6B1A" w:rsidP="00947A1B">
      <w:pPr>
        <w:numPr>
          <w:ilvl w:val="0"/>
          <w:numId w:val="9"/>
        </w:numPr>
        <w:jc w:val="both"/>
        <w:rPr>
          <w:sz w:val="22"/>
          <w:szCs w:val="22"/>
        </w:rPr>
      </w:pPr>
      <w:r w:rsidRPr="0030268B">
        <w:rPr>
          <w:sz w:val="22"/>
          <w:szCs w:val="22"/>
        </w:rPr>
        <w:t xml:space="preserve">stroški organizacije projekta, </w:t>
      </w:r>
    </w:p>
    <w:p w:rsidR="009D6B1A" w:rsidRPr="0030268B" w:rsidRDefault="009D6B1A" w:rsidP="00947A1B">
      <w:pPr>
        <w:numPr>
          <w:ilvl w:val="0"/>
          <w:numId w:val="9"/>
        </w:numPr>
        <w:jc w:val="both"/>
        <w:rPr>
          <w:sz w:val="22"/>
          <w:szCs w:val="22"/>
        </w:rPr>
      </w:pPr>
      <w:r w:rsidRPr="0030268B">
        <w:rPr>
          <w:sz w:val="22"/>
          <w:szCs w:val="22"/>
        </w:rPr>
        <w:t>stroški promocije projekta.</w:t>
      </w:r>
    </w:p>
    <w:p w:rsidR="009D6B1A" w:rsidRPr="0030268B" w:rsidRDefault="009D6B1A" w:rsidP="008603A6">
      <w:pPr>
        <w:autoSpaceDE w:val="0"/>
        <w:autoSpaceDN w:val="0"/>
        <w:adjustRightInd w:val="0"/>
        <w:ind w:right="-32"/>
        <w:jc w:val="both"/>
        <w:rPr>
          <w:rFonts w:cs="Times New Roman"/>
          <w:sz w:val="22"/>
          <w:szCs w:val="22"/>
        </w:rPr>
      </w:pPr>
    </w:p>
    <w:p w:rsidR="009D6B1A" w:rsidRPr="0030268B" w:rsidRDefault="009D6B1A" w:rsidP="008603A6">
      <w:pPr>
        <w:autoSpaceDE w:val="0"/>
        <w:jc w:val="both"/>
        <w:rPr>
          <w:sz w:val="22"/>
          <w:szCs w:val="22"/>
        </w:rPr>
      </w:pPr>
      <w:r w:rsidRPr="0030268B">
        <w:rPr>
          <w:sz w:val="22"/>
          <w:szCs w:val="22"/>
        </w:rPr>
        <w:t>Med upravičene stroške sodijo tudi stroški izvajalca, nastali na osnovi Tarife za izvajanje storitev Javne agencije za knjigo RS (Uradni list RS, št. 4/2013 in št. 50/2014).</w:t>
      </w:r>
    </w:p>
    <w:p w:rsidR="009D6B1A" w:rsidRPr="0030268B" w:rsidRDefault="009D6B1A" w:rsidP="008603A6">
      <w:pPr>
        <w:autoSpaceDE w:val="0"/>
        <w:autoSpaceDN w:val="0"/>
        <w:adjustRightInd w:val="0"/>
        <w:jc w:val="both"/>
        <w:rPr>
          <w:rFonts w:cs="Times New Roman"/>
          <w:sz w:val="22"/>
          <w:szCs w:val="22"/>
        </w:rPr>
      </w:pPr>
    </w:p>
    <w:p w:rsidR="009D6B1A" w:rsidRPr="0030268B" w:rsidRDefault="009D6B1A" w:rsidP="008603A6">
      <w:pPr>
        <w:autoSpaceDE w:val="0"/>
        <w:autoSpaceDN w:val="0"/>
        <w:adjustRightInd w:val="0"/>
        <w:jc w:val="both"/>
        <w:rPr>
          <w:sz w:val="22"/>
          <w:szCs w:val="22"/>
        </w:rPr>
      </w:pPr>
      <w:r w:rsidRPr="0030268B">
        <w:rPr>
          <w:sz w:val="22"/>
          <w:szCs w:val="22"/>
        </w:rPr>
        <w:t xml:space="preserve">Med upravičene stroške </w:t>
      </w:r>
      <w:r w:rsidRPr="0030268B">
        <w:rPr>
          <w:b/>
          <w:bCs/>
          <w:sz w:val="22"/>
          <w:szCs w:val="22"/>
        </w:rPr>
        <w:t>ne sodi</w:t>
      </w:r>
      <w:r w:rsidRPr="0030268B">
        <w:rPr>
          <w:sz w:val="22"/>
          <w:szCs w:val="22"/>
        </w:rPr>
        <w:t xml:space="preserve"> nakup osnovne opreme.</w:t>
      </w:r>
    </w:p>
    <w:p w:rsidR="009D6B1A" w:rsidRPr="0030268B" w:rsidRDefault="009D6B1A" w:rsidP="008603A6">
      <w:pPr>
        <w:jc w:val="both"/>
        <w:rPr>
          <w:rFonts w:cs="Times New Roman"/>
          <w:b/>
          <w:bCs/>
          <w:sz w:val="22"/>
          <w:szCs w:val="22"/>
        </w:rPr>
      </w:pPr>
    </w:p>
    <w:p w:rsidR="009D6B1A" w:rsidRPr="0030268B" w:rsidRDefault="009D6B1A" w:rsidP="008603A6">
      <w:pPr>
        <w:autoSpaceDE w:val="0"/>
        <w:autoSpaceDN w:val="0"/>
        <w:adjustRightInd w:val="0"/>
        <w:jc w:val="both"/>
        <w:rPr>
          <w:rFonts w:cs="Times New Roman"/>
          <w:b/>
          <w:bCs/>
          <w:sz w:val="22"/>
          <w:szCs w:val="22"/>
        </w:rPr>
      </w:pPr>
    </w:p>
    <w:p w:rsidR="009D6B1A" w:rsidRPr="0030268B" w:rsidRDefault="009D6B1A" w:rsidP="008603A6">
      <w:pPr>
        <w:jc w:val="both"/>
        <w:rPr>
          <w:rFonts w:cs="Times New Roman"/>
          <w:sz w:val="22"/>
          <w:szCs w:val="22"/>
        </w:rPr>
      </w:pPr>
    </w:p>
    <w:p w:rsidR="009D6B1A" w:rsidRPr="0030268B" w:rsidRDefault="009D6B1A" w:rsidP="008603A6">
      <w:pPr>
        <w:pStyle w:val="Odstavekseznama"/>
        <w:numPr>
          <w:ilvl w:val="0"/>
          <w:numId w:val="8"/>
        </w:numPr>
        <w:jc w:val="both"/>
        <w:rPr>
          <w:rFonts w:ascii="Cambria" w:hAnsi="Cambria" w:cs="Cambria"/>
          <w:b/>
          <w:bCs/>
          <w:sz w:val="22"/>
          <w:szCs w:val="22"/>
        </w:rPr>
      </w:pPr>
      <w:r w:rsidRPr="0030268B">
        <w:rPr>
          <w:rFonts w:ascii="Cambria" w:hAnsi="Cambria" w:cs="Cambria"/>
          <w:b/>
          <w:bCs/>
          <w:sz w:val="22"/>
          <w:szCs w:val="22"/>
        </w:rPr>
        <w:t xml:space="preserve"> Pogoji za sodelovanje na javnem razpisu JR5–RSK OŠ in SŠ–2015</w:t>
      </w:r>
    </w:p>
    <w:p w:rsidR="009D6B1A" w:rsidRPr="0030268B" w:rsidRDefault="009D6B1A" w:rsidP="008603A6">
      <w:pPr>
        <w:jc w:val="both"/>
        <w:rPr>
          <w:rFonts w:cs="Times New Roman"/>
          <w:sz w:val="22"/>
          <w:szCs w:val="22"/>
        </w:rPr>
      </w:pPr>
    </w:p>
    <w:p w:rsidR="009D6B1A" w:rsidRPr="0030268B" w:rsidRDefault="009D6B1A" w:rsidP="008603A6">
      <w:pPr>
        <w:pStyle w:val="Odstavekseznama"/>
        <w:numPr>
          <w:ilvl w:val="1"/>
          <w:numId w:val="8"/>
        </w:numPr>
        <w:autoSpaceDE w:val="0"/>
        <w:autoSpaceDN w:val="0"/>
        <w:adjustRightInd w:val="0"/>
        <w:jc w:val="both"/>
        <w:rPr>
          <w:rFonts w:ascii="Cambria" w:hAnsi="Cambria" w:cs="Cambria"/>
          <w:b/>
          <w:bCs/>
          <w:sz w:val="22"/>
          <w:szCs w:val="22"/>
          <w:u w:val="single"/>
        </w:rPr>
      </w:pPr>
      <w:r w:rsidRPr="0030268B">
        <w:rPr>
          <w:rFonts w:ascii="Cambria" w:hAnsi="Cambria" w:cs="Cambria"/>
          <w:b/>
          <w:bCs/>
          <w:sz w:val="22"/>
          <w:szCs w:val="22"/>
          <w:u w:val="single"/>
        </w:rPr>
        <w:t xml:space="preserve"> Splošni pogoji za sodelovanje na javnem razpisu JR5–RSK OŠ in SŠ–2015</w:t>
      </w:r>
    </w:p>
    <w:p w:rsidR="009D6B1A" w:rsidRPr="0030268B" w:rsidRDefault="009D6B1A" w:rsidP="008603A6">
      <w:pPr>
        <w:autoSpaceDE w:val="0"/>
        <w:autoSpaceDN w:val="0"/>
        <w:adjustRightInd w:val="0"/>
        <w:jc w:val="both"/>
        <w:rPr>
          <w:rFonts w:cs="Times New Roman"/>
          <w:b/>
          <w:bCs/>
          <w:sz w:val="22"/>
          <w:szCs w:val="22"/>
        </w:rPr>
      </w:pPr>
    </w:p>
    <w:p w:rsidR="009D6B1A" w:rsidRPr="0030268B" w:rsidRDefault="009D6B1A" w:rsidP="008603A6">
      <w:pPr>
        <w:autoSpaceDE w:val="0"/>
        <w:autoSpaceDN w:val="0"/>
        <w:adjustRightInd w:val="0"/>
        <w:jc w:val="both"/>
        <w:rPr>
          <w:sz w:val="22"/>
          <w:szCs w:val="22"/>
        </w:rPr>
      </w:pPr>
      <w:r w:rsidRPr="0030268B">
        <w:rPr>
          <w:sz w:val="22"/>
          <w:szCs w:val="22"/>
        </w:rPr>
        <w:t>Prijavitelji na javnem razpisu JR5–RSK OŠ in SŠ–2015</w:t>
      </w:r>
      <w:r w:rsidRPr="0030268B">
        <w:rPr>
          <w:b/>
          <w:bCs/>
          <w:sz w:val="22"/>
          <w:szCs w:val="22"/>
        </w:rPr>
        <w:t xml:space="preserve"> </w:t>
      </w:r>
      <w:r w:rsidRPr="0030268B">
        <w:rPr>
          <w:sz w:val="22"/>
          <w:szCs w:val="22"/>
        </w:rPr>
        <w:t>morajo izpolnjevati naslednje splošne pogoje:</w:t>
      </w:r>
    </w:p>
    <w:p w:rsidR="009D6B1A" w:rsidRPr="0030268B" w:rsidRDefault="009D6B1A" w:rsidP="008603A6">
      <w:pPr>
        <w:autoSpaceDE w:val="0"/>
        <w:autoSpaceDN w:val="0"/>
        <w:adjustRightInd w:val="0"/>
        <w:jc w:val="both"/>
        <w:rPr>
          <w:rFonts w:cs="Times New Roman"/>
          <w:snapToGrid w:val="0"/>
          <w:sz w:val="22"/>
          <w:szCs w:val="22"/>
        </w:rPr>
      </w:pPr>
    </w:p>
    <w:p w:rsidR="009D6B1A" w:rsidRPr="0030268B" w:rsidRDefault="009D6B1A" w:rsidP="004236E2">
      <w:pPr>
        <w:numPr>
          <w:ilvl w:val="0"/>
          <w:numId w:val="10"/>
        </w:numPr>
        <w:autoSpaceDE w:val="0"/>
        <w:autoSpaceDN w:val="0"/>
        <w:adjustRightInd w:val="0"/>
        <w:jc w:val="both"/>
        <w:rPr>
          <w:sz w:val="22"/>
          <w:szCs w:val="22"/>
        </w:rPr>
      </w:pPr>
      <w:r w:rsidRPr="0030268B">
        <w:rPr>
          <w:sz w:val="22"/>
          <w:szCs w:val="22"/>
        </w:rPr>
        <w:t xml:space="preserve">da so registrirani za opravljanje založniške dejavnosti </w:t>
      </w:r>
      <w:r w:rsidRPr="0030268B">
        <w:rPr>
          <w:snapToGrid w:val="0"/>
          <w:sz w:val="22"/>
          <w:szCs w:val="22"/>
        </w:rPr>
        <w:t>na področju Republike Slovenije in/ali v zamejstvu</w:t>
      </w:r>
      <w:r w:rsidRPr="0030268B">
        <w:rPr>
          <w:sz w:val="22"/>
          <w:szCs w:val="22"/>
        </w:rPr>
        <w:t>;</w:t>
      </w:r>
    </w:p>
    <w:p w:rsidR="009D6B1A" w:rsidRPr="0030268B" w:rsidRDefault="009D6B1A" w:rsidP="004236E2">
      <w:pPr>
        <w:numPr>
          <w:ilvl w:val="0"/>
          <w:numId w:val="10"/>
        </w:numPr>
        <w:autoSpaceDE w:val="0"/>
        <w:autoSpaceDN w:val="0"/>
        <w:adjustRightInd w:val="0"/>
        <w:jc w:val="both"/>
        <w:rPr>
          <w:sz w:val="22"/>
          <w:szCs w:val="22"/>
        </w:rPr>
      </w:pPr>
      <w:r w:rsidRPr="0030268B">
        <w:rPr>
          <w:sz w:val="22"/>
          <w:szCs w:val="22"/>
        </w:rPr>
        <w:t xml:space="preserve">da bodo </w:t>
      </w:r>
      <w:r>
        <w:rPr>
          <w:sz w:val="22"/>
          <w:szCs w:val="22"/>
        </w:rPr>
        <w:t xml:space="preserve">v okviru kulturnega projekta </w:t>
      </w:r>
      <w:r w:rsidRPr="0030268B">
        <w:rPr>
          <w:sz w:val="22"/>
          <w:szCs w:val="22"/>
        </w:rPr>
        <w:t xml:space="preserve">zagotovili knjigo v nakladi predvidoma 23.000 izvodov. Točna naklada bo določena v pogodbi z JAK; </w:t>
      </w:r>
    </w:p>
    <w:p w:rsidR="009D6B1A" w:rsidRPr="0030268B" w:rsidRDefault="009D6B1A" w:rsidP="004236E2">
      <w:pPr>
        <w:numPr>
          <w:ilvl w:val="0"/>
          <w:numId w:val="10"/>
        </w:numPr>
        <w:jc w:val="both"/>
        <w:rPr>
          <w:rFonts w:cs="Times New Roman"/>
          <w:sz w:val="22"/>
          <w:szCs w:val="22"/>
        </w:rPr>
      </w:pPr>
      <w:r w:rsidRPr="0030268B">
        <w:rPr>
          <w:sz w:val="22"/>
          <w:szCs w:val="22"/>
        </w:rPr>
        <w:t>da bodo kot izbrani prijavitelj kulturnega projekta v okviru odobrenih sredstev namenili avtorju/avtorjem (avtor/ji besedila in morebitni ilustrator/ji) avtorski honorar v skupni višini najmanj 6.000 EUR</w:t>
      </w:r>
      <w:r>
        <w:rPr>
          <w:sz w:val="22"/>
          <w:szCs w:val="22"/>
        </w:rPr>
        <w:t>;</w:t>
      </w:r>
    </w:p>
    <w:p w:rsidR="009D6B1A" w:rsidRPr="0030268B" w:rsidRDefault="009D6B1A" w:rsidP="004236E2">
      <w:pPr>
        <w:numPr>
          <w:ilvl w:val="0"/>
          <w:numId w:val="10"/>
        </w:numPr>
        <w:jc w:val="both"/>
        <w:rPr>
          <w:sz w:val="22"/>
          <w:szCs w:val="22"/>
        </w:rPr>
      </w:pPr>
      <w:r w:rsidRPr="0030268B">
        <w:rPr>
          <w:sz w:val="22"/>
          <w:szCs w:val="22"/>
        </w:rPr>
        <w:t xml:space="preserve">da za isti kulturni projekt na javni razpis </w:t>
      </w:r>
      <w:r w:rsidRPr="0030268B">
        <w:rPr>
          <w:color w:val="000000"/>
          <w:sz w:val="22"/>
          <w:szCs w:val="22"/>
        </w:rPr>
        <w:t>JR5–RSK OŠ in SŠ–2015</w:t>
      </w:r>
      <w:r w:rsidRPr="0030268B">
        <w:rPr>
          <w:b/>
          <w:bCs/>
          <w:color w:val="000000"/>
          <w:sz w:val="22"/>
          <w:szCs w:val="22"/>
        </w:rPr>
        <w:t xml:space="preserve"> </w:t>
      </w:r>
      <w:r w:rsidRPr="0030268B">
        <w:rPr>
          <w:sz w:val="22"/>
          <w:szCs w:val="22"/>
        </w:rPr>
        <w:t>poda vlogo le en prijavitelj;</w:t>
      </w:r>
    </w:p>
    <w:p w:rsidR="009D6B1A" w:rsidRPr="0030268B" w:rsidRDefault="009D6B1A" w:rsidP="004236E2">
      <w:pPr>
        <w:numPr>
          <w:ilvl w:val="0"/>
          <w:numId w:val="10"/>
        </w:numPr>
        <w:jc w:val="both"/>
        <w:rPr>
          <w:rFonts w:cs="Times New Roman"/>
          <w:b/>
          <w:bCs/>
          <w:color w:val="000000"/>
          <w:sz w:val="22"/>
          <w:szCs w:val="22"/>
        </w:rPr>
      </w:pPr>
      <w:r w:rsidRPr="0030268B">
        <w:rPr>
          <w:sz w:val="22"/>
          <w:szCs w:val="22"/>
        </w:rPr>
        <w:t>da ima prijavitelj poravnane pogodbene obveznosti do JAK;</w:t>
      </w:r>
      <w:r w:rsidRPr="0030268B">
        <w:rPr>
          <w:b/>
          <w:bCs/>
          <w:sz w:val="22"/>
          <w:szCs w:val="22"/>
        </w:rPr>
        <w:t xml:space="preserve"> </w:t>
      </w:r>
    </w:p>
    <w:p w:rsidR="009D6B1A" w:rsidRPr="0030268B" w:rsidRDefault="009D6B1A" w:rsidP="004A2210">
      <w:pPr>
        <w:widowControl w:val="0"/>
        <w:numPr>
          <w:ilvl w:val="0"/>
          <w:numId w:val="10"/>
        </w:numPr>
        <w:suppressAutoHyphens/>
        <w:jc w:val="both"/>
        <w:rPr>
          <w:rFonts w:cs="Times New Roman"/>
          <w:b/>
          <w:bCs/>
          <w:sz w:val="22"/>
          <w:szCs w:val="22"/>
        </w:rPr>
      </w:pPr>
      <w:r w:rsidRPr="0030268B">
        <w:rPr>
          <w:sz w:val="22"/>
          <w:szCs w:val="22"/>
        </w:rPr>
        <w:t>da so v razpisnem roku zaključili prijavo v spletni aplikaciji in jo pravočasno v tiskani obliki oddali na JAK,</w:t>
      </w:r>
    </w:p>
    <w:p w:rsidR="009D6B1A" w:rsidRPr="0030268B" w:rsidRDefault="009D6B1A" w:rsidP="004A2210">
      <w:pPr>
        <w:numPr>
          <w:ilvl w:val="0"/>
          <w:numId w:val="10"/>
        </w:numPr>
        <w:jc w:val="both"/>
        <w:rPr>
          <w:sz w:val="22"/>
          <w:szCs w:val="22"/>
        </w:rPr>
      </w:pPr>
      <w:r w:rsidRPr="0030268B">
        <w:rPr>
          <w:sz w:val="22"/>
          <w:szCs w:val="22"/>
        </w:rPr>
        <w:t>da zagotavljajo dostopnost kulturnega projekta javnosti,</w:t>
      </w:r>
    </w:p>
    <w:p w:rsidR="009D6B1A" w:rsidRPr="0030268B" w:rsidRDefault="009D6B1A" w:rsidP="004A2210">
      <w:pPr>
        <w:numPr>
          <w:ilvl w:val="0"/>
          <w:numId w:val="10"/>
        </w:numPr>
        <w:jc w:val="both"/>
        <w:rPr>
          <w:rFonts w:cs="Times New Roman"/>
          <w:b/>
          <w:bCs/>
          <w:sz w:val="22"/>
          <w:szCs w:val="22"/>
        </w:rPr>
      </w:pPr>
      <w:r w:rsidRPr="0030268B">
        <w:rPr>
          <w:sz w:val="22"/>
          <w:szCs w:val="22"/>
        </w:rPr>
        <w:t>da dovoljujejo objavo osebnih podatkov z namenom objave rezultatov razpisa na spletni strani Javne agencije za knjigo RS skladno z Zakonom o dostopu do informacij javnega značaja in Zakonom o varstvu osebnih podatkov,</w:t>
      </w:r>
    </w:p>
    <w:p w:rsidR="009D6B1A" w:rsidRPr="0030268B" w:rsidRDefault="009D6B1A" w:rsidP="008603A6">
      <w:pPr>
        <w:widowControl w:val="0"/>
        <w:numPr>
          <w:ilvl w:val="0"/>
          <w:numId w:val="10"/>
        </w:numPr>
        <w:suppressAutoHyphens/>
        <w:autoSpaceDE w:val="0"/>
        <w:autoSpaceDN w:val="0"/>
        <w:adjustRightInd w:val="0"/>
        <w:jc w:val="both"/>
        <w:rPr>
          <w:rFonts w:cs="Times New Roman"/>
          <w:snapToGrid w:val="0"/>
          <w:sz w:val="22"/>
          <w:szCs w:val="22"/>
        </w:rPr>
      </w:pPr>
      <w:r w:rsidRPr="0030268B">
        <w:rPr>
          <w:sz w:val="22"/>
          <w:szCs w:val="22"/>
        </w:rPr>
        <w:t xml:space="preserve">da so ob prijavi na razpis poravnali tarifo, skladno s Tarifo za izvajanje storitev Javne agencije za knjigo RS (Uradni list RS, št. 4/2013 in št. 50/2014). </w:t>
      </w:r>
    </w:p>
    <w:p w:rsidR="009D6B1A" w:rsidRPr="0030268B" w:rsidRDefault="009D6B1A" w:rsidP="00EA431F">
      <w:pPr>
        <w:widowControl w:val="0"/>
        <w:suppressAutoHyphens/>
        <w:autoSpaceDE w:val="0"/>
        <w:autoSpaceDN w:val="0"/>
        <w:adjustRightInd w:val="0"/>
        <w:ind w:left="720"/>
        <w:jc w:val="both"/>
        <w:rPr>
          <w:rFonts w:cs="Times New Roman"/>
          <w:snapToGrid w:val="0"/>
          <w:sz w:val="22"/>
          <w:szCs w:val="22"/>
        </w:rPr>
      </w:pPr>
    </w:p>
    <w:p w:rsidR="009D6B1A" w:rsidRPr="0030268B" w:rsidRDefault="009D6B1A" w:rsidP="008603A6">
      <w:pPr>
        <w:pStyle w:val="Odstavekseznama"/>
        <w:numPr>
          <w:ilvl w:val="1"/>
          <w:numId w:val="8"/>
        </w:numPr>
        <w:autoSpaceDE w:val="0"/>
        <w:autoSpaceDN w:val="0"/>
        <w:adjustRightInd w:val="0"/>
        <w:jc w:val="both"/>
        <w:rPr>
          <w:rFonts w:ascii="Cambria" w:hAnsi="Cambria" w:cs="Cambria"/>
          <w:b/>
          <w:bCs/>
          <w:sz w:val="22"/>
          <w:szCs w:val="22"/>
          <w:u w:val="single"/>
        </w:rPr>
      </w:pPr>
      <w:r w:rsidRPr="0030268B">
        <w:rPr>
          <w:rFonts w:ascii="Cambria" w:hAnsi="Cambria" w:cs="Cambria"/>
          <w:b/>
          <w:bCs/>
          <w:sz w:val="22"/>
          <w:szCs w:val="22"/>
          <w:u w:val="single"/>
        </w:rPr>
        <w:t>Posebni pogoji za sodelovanje na javnem razpisu JR5–RSK OŠ in SŠ–2015</w:t>
      </w:r>
    </w:p>
    <w:p w:rsidR="009D6B1A" w:rsidRPr="0030268B" w:rsidRDefault="009D6B1A" w:rsidP="008603A6">
      <w:pPr>
        <w:autoSpaceDE w:val="0"/>
        <w:autoSpaceDN w:val="0"/>
        <w:adjustRightInd w:val="0"/>
        <w:jc w:val="both"/>
        <w:rPr>
          <w:rFonts w:cs="Times New Roman"/>
          <w:b/>
          <w:bCs/>
          <w:sz w:val="22"/>
          <w:szCs w:val="22"/>
        </w:rPr>
      </w:pPr>
    </w:p>
    <w:p w:rsidR="009D6B1A" w:rsidRPr="0030268B" w:rsidRDefault="009D6B1A" w:rsidP="008603A6">
      <w:pPr>
        <w:autoSpaceDE w:val="0"/>
        <w:autoSpaceDN w:val="0"/>
        <w:adjustRightInd w:val="0"/>
        <w:ind w:right="-32"/>
        <w:jc w:val="both"/>
        <w:rPr>
          <w:sz w:val="22"/>
          <w:szCs w:val="22"/>
        </w:rPr>
      </w:pPr>
      <w:r w:rsidRPr="0030268B">
        <w:rPr>
          <w:sz w:val="22"/>
          <w:szCs w:val="22"/>
        </w:rPr>
        <w:t xml:space="preserve">Prijavitelji na javnem razpisu morajo poleg splošnih pogojev, ki jih določa besedilo točke 6.1. javnega razpisa </w:t>
      </w:r>
      <w:r w:rsidRPr="0030268B">
        <w:rPr>
          <w:color w:val="000000"/>
          <w:sz w:val="22"/>
          <w:szCs w:val="22"/>
        </w:rPr>
        <w:t>JR5–RSK OŠ in SŠ–2015</w:t>
      </w:r>
      <w:r w:rsidRPr="0030268B">
        <w:rPr>
          <w:snapToGrid w:val="0"/>
          <w:sz w:val="22"/>
          <w:szCs w:val="22"/>
        </w:rPr>
        <w:t xml:space="preserve">, </w:t>
      </w:r>
      <w:r w:rsidRPr="0030268B">
        <w:rPr>
          <w:sz w:val="22"/>
          <w:szCs w:val="22"/>
        </w:rPr>
        <w:t>izpolnjevati še naslednje posebne pogoje:</w:t>
      </w:r>
    </w:p>
    <w:p w:rsidR="009D6B1A" w:rsidRPr="0030268B" w:rsidRDefault="009D6B1A" w:rsidP="008603A6">
      <w:pPr>
        <w:jc w:val="both"/>
        <w:rPr>
          <w:rFonts w:cs="Times New Roman"/>
          <w:sz w:val="22"/>
          <w:szCs w:val="22"/>
        </w:rPr>
      </w:pPr>
    </w:p>
    <w:p w:rsidR="009D6B1A" w:rsidRPr="00C551CA" w:rsidRDefault="009D6B1A" w:rsidP="007D75DF">
      <w:pPr>
        <w:pStyle w:val="Odstavekseznama"/>
        <w:widowControl w:val="0"/>
        <w:numPr>
          <w:ilvl w:val="0"/>
          <w:numId w:val="10"/>
        </w:numPr>
        <w:jc w:val="both"/>
        <w:rPr>
          <w:rFonts w:ascii="Cambria" w:hAnsi="Cambria" w:cs="Cambria"/>
          <w:sz w:val="22"/>
          <w:szCs w:val="22"/>
        </w:rPr>
      </w:pPr>
      <w:r w:rsidRPr="0030268B">
        <w:rPr>
          <w:rFonts w:ascii="Cambria" w:hAnsi="Cambria" w:cs="Cambria"/>
          <w:snapToGrid w:val="0"/>
          <w:sz w:val="22"/>
          <w:szCs w:val="22"/>
        </w:rPr>
        <w:t xml:space="preserve">da kandidirajo </w:t>
      </w:r>
      <w:r w:rsidRPr="0030268B">
        <w:rPr>
          <w:rFonts w:ascii="Cambria" w:hAnsi="Cambria" w:cs="Cambria"/>
          <w:sz w:val="22"/>
          <w:szCs w:val="22"/>
        </w:rPr>
        <w:t>z izvirnim slovenskim leposlovnim mladinskim delom, katerega pisec je živeči sodobni slovenski ustvarjalec in je prvič izšlo v obdobju 2010</w:t>
      </w:r>
      <w:r w:rsidRPr="0030268B">
        <w:rPr>
          <w:rFonts w:ascii="Cambria" w:hAnsi="Cambria" w:cs="Cambria"/>
          <w:snapToGrid w:val="0"/>
          <w:sz w:val="22"/>
          <w:szCs w:val="22"/>
        </w:rPr>
        <w:t>–</w:t>
      </w:r>
      <w:r w:rsidRPr="0030268B">
        <w:rPr>
          <w:rFonts w:ascii="Cambria" w:hAnsi="Cambria" w:cs="Cambria"/>
          <w:sz w:val="22"/>
          <w:szCs w:val="22"/>
        </w:rPr>
        <w:t>2015</w:t>
      </w:r>
      <w:r w:rsidRPr="0030268B">
        <w:rPr>
          <w:rStyle w:val="Sprotnaopomba-sklic"/>
          <w:rFonts w:ascii="Cambria" w:hAnsi="Cambria" w:cs="Cambria"/>
          <w:sz w:val="22"/>
          <w:szCs w:val="22"/>
        </w:rPr>
        <w:footnoteReference w:id="1"/>
      </w:r>
      <w:r w:rsidRPr="0030268B">
        <w:rPr>
          <w:rFonts w:ascii="Cambria" w:hAnsi="Cambria" w:cs="Cambria"/>
          <w:sz w:val="22"/>
          <w:szCs w:val="22"/>
        </w:rPr>
        <w:t xml:space="preserve"> </w:t>
      </w:r>
      <w:r w:rsidRPr="00C551CA">
        <w:rPr>
          <w:rFonts w:ascii="Cambria" w:hAnsi="Cambria" w:cs="Cambria"/>
          <w:color w:val="000000"/>
          <w:sz w:val="22"/>
          <w:szCs w:val="22"/>
        </w:rPr>
        <w:t>ali bilo v tem obdobju ponatisnjeno;</w:t>
      </w:r>
      <w:r w:rsidRPr="00063C24" w:rsidDel="00C60F99">
        <w:rPr>
          <w:rFonts w:ascii="Cambria" w:hAnsi="Cambria" w:cs="Cambria"/>
          <w:sz w:val="22"/>
          <w:szCs w:val="22"/>
        </w:rPr>
        <w:t xml:space="preserve"> </w:t>
      </w:r>
    </w:p>
    <w:p w:rsidR="009D6B1A" w:rsidRPr="0030268B" w:rsidRDefault="009D6B1A" w:rsidP="0020193D">
      <w:pPr>
        <w:numPr>
          <w:ilvl w:val="0"/>
          <w:numId w:val="10"/>
        </w:numPr>
        <w:jc w:val="both"/>
        <w:rPr>
          <w:sz w:val="22"/>
          <w:szCs w:val="22"/>
        </w:rPr>
      </w:pPr>
      <w:r w:rsidRPr="0030268B">
        <w:rPr>
          <w:sz w:val="22"/>
          <w:szCs w:val="22"/>
        </w:rPr>
        <w:t>da bo prijavitelj izbranega kulturnega projekta zagotovil najmanj pet (5) nastopov posameznega avtorja/avtorjev izbrane knjige za promocijske namene projekta RSK OŠ oz. RSK SŠ v šolskem letu 2015/16 med ciljno publiko;</w:t>
      </w:r>
    </w:p>
    <w:p w:rsidR="009D6B1A" w:rsidRPr="0030268B" w:rsidRDefault="009D6B1A" w:rsidP="0020193D">
      <w:pPr>
        <w:numPr>
          <w:ilvl w:val="0"/>
          <w:numId w:val="10"/>
        </w:numPr>
        <w:jc w:val="both"/>
        <w:rPr>
          <w:sz w:val="22"/>
          <w:szCs w:val="22"/>
        </w:rPr>
      </w:pPr>
      <w:r w:rsidRPr="0030268B">
        <w:rPr>
          <w:sz w:val="22"/>
          <w:szCs w:val="22"/>
        </w:rPr>
        <w:t>da bo prijavitelj v primeru izbora knjigo natisnil in dostavil JAK v skladu z navodili, najkasneje do 20. avgusta 2015;</w:t>
      </w:r>
    </w:p>
    <w:p w:rsidR="009D6B1A" w:rsidRPr="0030268B" w:rsidRDefault="009D6B1A" w:rsidP="0020193D">
      <w:pPr>
        <w:numPr>
          <w:ilvl w:val="0"/>
          <w:numId w:val="10"/>
        </w:numPr>
        <w:jc w:val="both"/>
        <w:rPr>
          <w:sz w:val="22"/>
          <w:szCs w:val="22"/>
        </w:rPr>
      </w:pPr>
      <w:r w:rsidRPr="0030268B">
        <w:rPr>
          <w:sz w:val="22"/>
          <w:szCs w:val="22"/>
        </w:rPr>
        <w:t>da bo prijavitelj izbranega kulturnega projekta zagotovil, da bo knjiga tehnično ustrezno natisnjena;</w:t>
      </w:r>
    </w:p>
    <w:p w:rsidR="009D6B1A" w:rsidRPr="0030268B" w:rsidRDefault="009D6B1A" w:rsidP="0020193D">
      <w:pPr>
        <w:widowControl w:val="0"/>
        <w:numPr>
          <w:ilvl w:val="0"/>
          <w:numId w:val="10"/>
        </w:numPr>
        <w:jc w:val="both"/>
        <w:rPr>
          <w:rFonts w:cs="Times New Roman"/>
          <w:sz w:val="22"/>
          <w:szCs w:val="22"/>
          <w:u w:val="single"/>
        </w:rPr>
      </w:pPr>
      <w:r w:rsidRPr="0030268B">
        <w:rPr>
          <w:sz w:val="22"/>
          <w:szCs w:val="22"/>
        </w:rPr>
        <w:t>da bo prijavitelj izbranega kulturnega projekta ob knjigah zagotovil tudi promocijsko gradivo za projekt RSK OŠ oz. RSK SŠ (predstavitveni film v predvideni dolžini največ 10 minut</w:t>
      </w:r>
      <w:r>
        <w:rPr>
          <w:sz w:val="22"/>
          <w:szCs w:val="22"/>
        </w:rPr>
        <w:t xml:space="preserve">; </w:t>
      </w:r>
      <w:r w:rsidRPr="0030268B">
        <w:rPr>
          <w:sz w:val="22"/>
          <w:szCs w:val="22"/>
        </w:rPr>
        <w:t>najkasneje do 1. septembra 2015</w:t>
      </w:r>
      <w:r>
        <w:rPr>
          <w:sz w:val="22"/>
          <w:szCs w:val="22"/>
        </w:rPr>
        <w:t>;</w:t>
      </w:r>
      <w:r w:rsidRPr="0030268B">
        <w:rPr>
          <w:sz w:val="22"/>
          <w:szCs w:val="22"/>
        </w:rPr>
        <w:t xml:space="preserve"> plakat</w:t>
      </w:r>
      <w:r>
        <w:rPr>
          <w:sz w:val="22"/>
          <w:szCs w:val="22"/>
        </w:rPr>
        <w:t>e</w:t>
      </w:r>
      <w:r w:rsidRPr="0030268B">
        <w:rPr>
          <w:sz w:val="22"/>
          <w:szCs w:val="22"/>
        </w:rPr>
        <w:t xml:space="preserve"> </w:t>
      </w:r>
      <w:r>
        <w:rPr>
          <w:sz w:val="22"/>
          <w:szCs w:val="22"/>
        </w:rPr>
        <w:t xml:space="preserve">naslovnice </w:t>
      </w:r>
      <w:r w:rsidRPr="0030268B">
        <w:rPr>
          <w:snapToGrid w:val="0"/>
          <w:sz w:val="22"/>
          <w:szCs w:val="22"/>
        </w:rPr>
        <w:t>–</w:t>
      </w:r>
      <w:r>
        <w:rPr>
          <w:sz w:val="22"/>
          <w:szCs w:val="22"/>
        </w:rPr>
        <w:t xml:space="preserve"> </w:t>
      </w:r>
      <w:r w:rsidRPr="0030268B">
        <w:rPr>
          <w:sz w:val="22"/>
          <w:szCs w:val="22"/>
        </w:rPr>
        <w:t>skupaj z dobavo knjig</w:t>
      </w:r>
      <w:r>
        <w:rPr>
          <w:sz w:val="22"/>
          <w:szCs w:val="22"/>
        </w:rPr>
        <w:t xml:space="preserve">; 200 izvodov, v barvni tehniki, format najmanj 48 x 68 cm </w:t>
      </w:r>
      <w:r w:rsidRPr="0030268B">
        <w:rPr>
          <w:sz w:val="22"/>
          <w:szCs w:val="22"/>
        </w:rPr>
        <w:t>);</w:t>
      </w:r>
    </w:p>
    <w:p w:rsidR="009D6B1A" w:rsidRPr="0030268B" w:rsidRDefault="009D6B1A" w:rsidP="0020193D">
      <w:pPr>
        <w:numPr>
          <w:ilvl w:val="0"/>
          <w:numId w:val="10"/>
        </w:numPr>
        <w:spacing w:after="180"/>
        <w:jc w:val="both"/>
        <w:rPr>
          <w:sz w:val="22"/>
          <w:szCs w:val="22"/>
          <w:u w:val="single"/>
        </w:rPr>
      </w:pPr>
      <w:r w:rsidRPr="0030268B">
        <w:rPr>
          <w:sz w:val="22"/>
          <w:szCs w:val="22"/>
        </w:rPr>
        <w:t xml:space="preserve">da posamezni prijavitelj </w:t>
      </w:r>
      <w:r>
        <w:rPr>
          <w:sz w:val="22"/>
          <w:szCs w:val="22"/>
        </w:rPr>
        <w:t>prijavi</w:t>
      </w:r>
      <w:r w:rsidRPr="0030268B">
        <w:rPr>
          <w:sz w:val="22"/>
          <w:szCs w:val="22"/>
        </w:rPr>
        <w:t xml:space="preserve"> </w:t>
      </w:r>
      <w:r w:rsidRPr="0030268B">
        <w:rPr>
          <w:b/>
          <w:bCs/>
          <w:sz w:val="22"/>
          <w:szCs w:val="22"/>
        </w:rPr>
        <w:t>največ pet (5)</w:t>
      </w:r>
      <w:r w:rsidRPr="0030268B">
        <w:rPr>
          <w:sz w:val="22"/>
          <w:szCs w:val="22"/>
        </w:rPr>
        <w:t xml:space="preserve"> </w:t>
      </w:r>
      <w:r>
        <w:rPr>
          <w:sz w:val="22"/>
          <w:szCs w:val="22"/>
        </w:rPr>
        <w:t>kulturnih projektov</w:t>
      </w:r>
      <w:r w:rsidRPr="0030268B">
        <w:rPr>
          <w:sz w:val="22"/>
          <w:szCs w:val="22"/>
        </w:rPr>
        <w:t xml:space="preserve">. </w:t>
      </w:r>
      <w:r w:rsidRPr="0030268B">
        <w:rPr>
          <w:sz w:val="22"/>
          <w:szCs w:val="22"/>
          <w:u w:val="single"/>
        </w:rPr>
        <w:t xml:space="preserve">Vsak kulturni projekt (posamezni knjižni naslov) mora biti oddan kot samostojna vloga. </w:t>
      </w:r>
    </w:p>
    <w:p w:rsidR="009D6B1A" w:rsidRPr="0030268B" w:rsidRDefault="009D6B1A" w:rsidP="001152AB">
      <w:pPr>
        <w:spacing w:after="180"/>
        <w:jc w:val="both"/>
        <w:rPr>
          <w:rFonts w:cs="Times New Roman"/>
          <w:sz w:val="22"/>
          <w:szCs w:val="22"/>
          <w:u w:val="single"/>
        </w:rPr>
      </w:pPr>
    </w:p>
    <w:p w:rsidR="009D6B1A" w:rsidRPr="0030268B" w:rsidRDefault="009D6B1A" w:rsidP="001152AB">
      <w:pPr>
        <w:spacing w:after="180"/>
        <w:jc w:val="both"/>
        <w:rPr>
          <w:rFonts w:cs="Times New Roman"/>
          <w:sz w:val="22"/>
          <w:szCs w:val="22"/>
          <w:u w:val="single"/>
        </w:rPr>
      </w:pPr>
    </w:p>
    <w:p w:rsidR="009D6B1A" w:rsidRPr="0030268B" w:rsidRDefault="009D6B1A" w:rsidP="001152AB">
      <w:pPr>
        <w:spacing w:after="180"/>
        <w:jc w:val="both"/>
        <w:rPr>
          <w:rFonts w:cs="Times New Roman"/>
          <w:sz w:val="22"/>
          <w:szCs w:val="22"/>
          <w:u w:val="single"/>
        </w:rPr>
      </w:pPr>
    </w:p>
    <w:p w:rsidR="009D6B1A" w:rsidRPr="0030268B" w:rsidRDefault="009D6B1A" w:rsidP="008603A6">
      <w:pPr>
        <w:pStyle w:val="Odstavekseznama"/>
        <w:numPr>
          <w:ilvl w:val="0"/>
          <w:numId w:val="8"/>
        </w:numPr>
        <w:jc w:val="both"/>
        <w:rPr>
          <w:rFonts w:ascii="Cambria" w:hAnsi="Cambria" w:cs="Cambria"/>
          <w:b/>
          <w:bCs/>
          <w:sz w:val="22"/>
          <w:szCs w:val="22"/>
        </w:rPr>
      </w:pPr>
      <w:r w:rsidRPr="0030268B">
        <w:rPr>
          <w:rFonts w:ascii="Cambria" w:hAnsi="Cambria" w:cs="Cambria"/>
          <w:b/>
          <w:bCs/>
          <w:sz w:val="22"/>
          <w:szCs w:val="22"/>
        </w:rPr>
        <w:lastRenderedPageBreak/>
        <w:t xml:space="preserve"> Kriteriji za ocenjevanje </w:t>
      </w:r>
    </w:p>
    <w:p w:rsidR="009D6B1A" w:rsidRPr="0030268B" w:rsidRDefault="009D6B1A" w:rsidP="00C258DA">
      <w:pPr>
        <w:pStyle w:val="Odstavekseznama"/>
        <w:jc w:val="both"/>
        <w:rPr>
          <w:rFonts w:ascii="Cambria" w:hAnsi="Cambria" w:cs="Cambria"/>
          <w:b/>
          <w:bCs/>
          <w:sz w:val="22"/>
          <w:szCs w:val="22"/>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8"/>
        <w:gridCol w:w="1474"/>
      </w:tblGrid>
      <w:tr w:rsidR="009D6B1A" w:rsidRPr="00386C46">
        <w:trPr>
          <w:trHeight w:val="695"/>
        </w:trPr>
        <w:tc>
          <w:tcPr>
            <w:tcW w:w="7848" w:type="dxa"/>
          </w:tcPr>
          <w:p w:rsidR="009D6B1A" w:rsidRPr="00386C46" w:rsidRDefault="009D6B1A" w:rsidP="006D27C4">
            <w:pPr>
              <w:jc w:val="both"/>
              <w:rPr>
                <w:b/>
                <w:bCs/>
                <w:sz w:val="22"/>
                <w:szCs w:val="22"/>
              </w:rPr>
            </w:pPr>
            <w:r w:rsidRPr="00386C46">
              <w:rPr>
                <w:b/>
                <w:bCs/>
                <w:sz w:val="22"/>
                <w:szCs w:val="22"/>
              </w:rPr>
              <w:t>Razpisni kriteriji RSK OŠ in SŠ</w:t>
            </w:r>
          </w:p>
        </w:tc>
        <w:tc>
          <w:tcPr>
            <w:tcW w:w="1474" w:type="dxa"/>
          </w:tcPr>
          <w:p w:rsidR="009D6B1A" w:rsidRPr="00386C46" w:rsidRDefault="009D6B1A" w:rsidP="006D27C4">
            <w:pPr>
              <w:jc w:val="both"/>
              <w:rPr>
                <w:b/>
                <w:bCs/>
                <w:sz w:val="22"/>
                <w:szCs w:val="22"/>
              </w:rPr>
            </w:pPr>
            <w:r w:rsidRPr="00386C46">
              <w:rPr>
                <w:b/>
                <w:bCs/>
                <w:sz w:val="22"/>
                <w:szCs w:val="22"/>
              </w:rPr>
              <w:t>Možno število točk</w:t>
            </w:r>
          </w:p>
        </w:tc>
      </w:tr>
      <w:tr w:rsidR="009D6B1A" w:rsidRPr="00386C46">
        <w:tc>
          <w:tcPr>
            <w:tcW w:w="7848" w:type="dxa"/>
          </w:tcPr>
          <w:p w:rsidR="009D6B1A" w:rsidRPr="00386C46" w:rsidRDefault="009D6B1A" w:rsidP="006D27C4">
            <w:pPr>
              <w:jc w:val="both"/>
              <w:rPr>
                <w:rFonts w:cs="Times New Roman"/>
                <w:b/>
                <w:bCs/>
                <w:sz w:val="22"/>
                <w:szCs w:val="22"/>
              </w:rPr>
            </w:pPr>
            <w:r w:rsidRPr="00386C46">
              <w:rPr>
                <w:b/>
                <w:bCs/>
                <w:snapToGrid w:val="0"/>
                <w:sz w:val="22"/>
                <w:szCs w:val="22"/>
              </w:rPr>
              <w:t>KAKOVOST, PRIMERNOST IN IZVEDLJIVOST PREDLAGANEGA KULTURNEGA PROJEKTA</w:t>
            </w:r>
          </w:p>
        </w:tc>
        <w:tc>
          <w:tcPr>
            <w:tcW w:w="1474" w:type="dxa"/>
          </w:tcPr>
          <w:p w:rsidR="009D6B1A" w:rsidRPr="00386C46" w:rsidRDefault="009D6B1A" w:rsidP="006D27C4">
            <w:pPr>
              <w:jc w:val="center"/>
              <w:rPr>
                <w:rFonts w:cs="Times New Roman"/>
                <w:b/>
                <w:bCs/>
                <w:sz w:val="22"/>
                <w:szCs w:val="22"/>
              </w:rPr>
            </w:pPr>
          </w:p>
        </w:tc>
      </w:tr>
      <w:tr w:rsidR="009D6B1A" w:rsidRPr="00386C46">
        <w:tc>
          <w:tcPr>
            <w:tcW w:w="7848" w:type="dxa"/>
          </w:tcPr>
          <w:p w:rsidR="009D6B1A" w:rsidRPr="00386C46" w:rsidRDefault="009D6B1A" w:rsidP="006D27C4">
            <w:pPr>
              <w:jc w:val="both"/>
              <w:rPr>
                <w:snapToGrid w:val="0"/>
                <w:sz w:val="22"/>
                <w:szCs w:val="22"/>
              </w:rPr>
            </w:pPr>
            <w:r w:rsidRPr="00386C46">
              <w:rPr>
                <w:snapToGrid w:val="0"/>
                <w:sz w:val="22"/>
                <w:szCs w:val="22"/>
              </w:rPr>
              <w:t>literarna kakovost in izvirnost literarnega besedila</w:t>
            </w:r>
          </w:p>
        </w:tc>
        <w:tc>
          <w:tcPr>
            <w:tcW w:w="1474" w:type="dxa"/>
          </w:tcPr>
          <w:p w:rsidR="009D6B1A" w:rsidRPr="00386C46" w:rsidRDefault="009D6B1A" w:rsidP="006D27C4">
            <w:pPr>
              <w:jc w:val="center"/>
              <w:rPr>
                <w:sz w:val="22"/>
                <w:szCs w:val="22"/>
              </w:rPr>
            </w:pPr>
            <w:r w:rsidRPr="00386C46">
              <w:rPr>
                <w:sz w:val="22"/>
                <w:szCs w:val="22"/>
              </w:rPr>
              <w:t>18</w:t>
            </w:r>
          </w:p>
        </w:tc>
      </w:tr>
      <w:tr w:rsidR="009D6B1A" w:rsidRPr="00386C46">
        <w:tc>
          <w:tcPr>
            <w:tcW w:w="7848" w:type="dxa"/>
          </w:tcPr>
          <w:p w:rsidR="009D6B1A" w:rsidRPr="00386C46" w:rsidRDefault="009D6B1A" w:rsidP="006D27C4">
            <w:pPr>
              <w:jc w:val="both"/>
              <w:rPr>
                <w:snapToGrid w:val="0"/>
                <w:sz w:val="22"/>
                <w:szCs w:val="22"/>
              </w:rPr>
            </w:pPr>
            <w:r w:rsidRPr="00386C46">
              <w:rPr>
                <w:snapToGrid w:val="0"/>
                <w:sz w:val="22"/>
                <w:szCs w:val="22"/>
              </w:rPr>
              <w:t>reference  – odmevnost knjige v strokovni javnosti: kritike, nagrade in druge reference</w:t>
            </w:r>
          </w:p>
        </w:tc>
        <w:tc>
          <w:tcPr>
            <w:tcW w:w="1474" w:type="dxa"/>
          </w:tcPr>
          <w:p w:rsidR="009D6B1A" w:rsidRPr="00386C46" w:rsidRDefault="009D6B1A" w:rsidP="006D27C4">
            <w:pPr>
              <w:jc w:val="center"/>
              <w:rPr>
                <w:sz w:val="22"/>
                <w:szCs w:val="22"/>
              </w:rPr>
            </w:pPr>
            <w:r w:rsidRPr="00386C46">
              <w:rPr>
                <w:sz w:val="22"/>
                <w:szCs w:val="22"/>
              </w:rPr>
              <w:t>5</w:t>
            </w:r>
          </w:p>
        </w:tc>
      </w:tr>
      <w:tr w:rsidR="009D6B1A" w:rsidRPr="00386C46">
        <w:tc>
          <w:tcPr>
            <w:tcW w:w="7848" w:type="dxa"/>
          </w:tcPr>
          <w:p w:rsidR="009D6B1A" w:rsidRPr="00386C46" w:rsidRDefault="009D6B1A" w:rsidP="006D27C4">
            <w:pPr>
              <w:jc w:val="both"/>
              <w:rPr>
                <w:rFonts w:cs="Times New Roman"/>
                <w:b/>
                <w:bCs/>
                <w:sz w:val="22"/>
                <w:szCs w:val="22"/>
              </w:rPr>
            </w:pPr>
            <w:r w:rsidRPr="00386C46">
              <w:rPr>
                <w:snapToGrid w:val="0"/>
                <w:sz w:val="22"/>
                <w:szCs w:val="22"/>
              </w:rPr>
              <w:t>jezikovna odličnost – bogat jezikovni izraz in lektorska neoporečnost</w:t>
            </w:r>
          </w:p>
        </w:tc>
        <w:tc>
          <w:tcPr>
            <w:tcW w:w="1474" w:type="dxa"/>
          </w:tcPr>
          <w:p w:rsidR="009D6B1A" w:rsidRPr="00386C46" w:rsidRDefault="009D6B1A" w:rsidP="006D27C4">
            <w:pPr>
              <w:jc w:val="center"/>
              <w:rPr>
                <w:sz w:val="22"/>
                <w:szCs w:val="22"/>
              </w:rPr>
            </w:pPr>
            <w:r w:rsidRPr="00386C46">
              <w:rPr>
                <w:sz w:val="22"/>
                <w:szCs w:val="22"/>
              </w:rPr>
              <w:t>5</w:t>
            </w:r>
          </w:p>
        </w:tc>
      </w:tr>
      <w:tr w:rsidR="009D6B1A" w:rsidRPr="00386C46">
        <w:tc>
          <w:tcPr>
            <w:tcW w:w="7848" w:type="dxa"/>
          </w:tcPr>
          <w:p w:rsidR="009D6B1A" w:rsidRPr="00386C46" w:rsidRDefault="009D6B1A" w:rsidP="00BB6025">
            <w:pPr>
              <w:jc w:val="both"/>
              <w:rPr>
                <w:snapToGrid w:val="0"/>
                <w:sz w:val="22"/>
                <w:szCs w:val="22"/>
              </w:rPr>
            </w:pPr>
            <w:r w:rsidRPr="00386C46">
              <w:rPr>
                <w:snapToGrid w:val="0"/>
                <w:sz w:val="22"/>
                <w:szCs w:val="22"/>
              </w:rPr>
              <w:t>primernost predlaganega knjižnega dela sedmošolcem /dijakom prvih letnikov</w:t>
            </w:r>
          </w:p>
        </w:tc>
        <w:tc>
          <w:tcPr>
            <w:tcW w:w="1474" w:type="dxa"/>
          </w:tcPr>
          <w:p w:rsidR="009D6B1A" w:rsidRPr="00386C46" w:rsidRDefault="009D6B1A" w:rsidP="006D27C4">
            <w:pPr>
              <w:jc w:val="center"/>
              <w:rPr>
                <w:sz w:val="22"/>
                <w:szCs w:val="22"/>
              </w:rPr>
            </w:pPr>
            <w:r w:rsidRPr="00386C46">
              <w:rPr>
                <w:sz w:val="22"/>
                <w:szCs w:val="22"/>
              </w:rPr>
              <w:t>4</w:t>
            </w:r>
          </w:p>
        </w:tc>
      </w:tr>
      <w:tr w:rsidR="009D6B1A" w:rsidRPr="00386C46">
        <w:tc>
          <w:tcPr>
            <w:tcW w:w="7848" w:type="dxa"/>
          </w:tcPr>
          <w:p w:rsidR="009D6B1A" w:rsidRPr="00386C46" w:rsidRDefault="009D6B1A" w:rsidP="006D27C4">
            <w:pPr>
              <w:jc w:val="both"/>
              <w:rPr>
                <w:rFonts w:cs="Times New Roman"/>
                <w:b/>
                <w:bCs/>
                <w:sz w:val="22"/>
                <w:szCs w:val="22"/>
              </w:rPr>
            </w:pPr>
            <w:r w:rsidRPr="00386C46">
              <w:rPr>
                <w:snapToGrid w:val="0"/>
                <w:sz w:val="22"/>
                <w:szCs w:val="22"/>
              </w:rPr>
              <w:t>kakovost uredniškega dela</w:t>
            </w:r>
          </w:p>
        </w:tc>
        <w:tc>
          <w:tcPr>
            <w:tcW w:w="1474" w:type="dxa"/>
          </w:tcPr>
          <w:p w:rsidR="009D6B1A" w:rsidRPr="00386C46" w:rsidRDefault="009D6B1A" w:rsidP="006D27C4">
            <w:pPr>
              <w:jc w:val="center"/>
              <w:rPr>
                <w:sz w:val="22"/>
                <w:szCs w:val="22"/>
              </w:rPr>
            </w:pPr>
            <w:r w:rsidRPr="00386C46">
              <w:rPr>
                <w:sz w:val="22"/>
                <w:szCs w:val="22"/>
              </w:rPr>
              <w:t>5</w:t>
            </w:r>
          </w:p>
        </w:tc>
      </w:tr>
      <w:tr w:rsidR="009D6B1A" w:rsidRPr="00386C46">
        <w:tc>
          <w:tcPr>
            <w:tcW w:w="7848" w:type="dxa"/>
          </w:tcPr>
          <w:p w:rsidR="009D6B1A" w:rsidRPr="00386C46" w:rsidRDefault="009D6B1A" w:rsidP="00CA24A4">
            <w:pPr>
              <w:jc w:val="both"/>
              <w:rPr>
                <w:snapToGrid w:val="0"/>
                <w:sz w:val="22"/>
                <w:szCs w:val="22"/>
              </w:rPr>
            </w:pPr>
            <w:r w:rsidRPr="00386C46">
              <w:rPr>
                <w:snapToGrid w:val="0"/>
                <w:sz w:val="22"/>
                <w:szCs w:val="22"/>
              </w:rPr>
              <w:t xml:space="preserve">kakovost tehnične izvedbe (oblikovanje, tisk idr.) </w:t>
            </w:r>
          </w:p>
        </w:tc>
        <w:tc>
          <w:tcPr>
            <w:tcW w:w="1474" w:type="dxa"/>
          </w:tcPr>
          <w:p w:rsidR="009D6B1A" w:rsidRPr="00386C46" w:rsidRDefault="009D6B1A" w:rsidP="006D27C4">
            <w:pPr>
              <w:jc w:val="center"/>
              <w:rPr>
                <w:sz w:val="22"/>
                <w:szCs w:val="22"/>
              </w:rPr>
            </w:pPr>
            <w:r w:rsidRPr="00386C46">
              <w:rPr>
                <w:sz w:val="22"/>
                <w:szCs w:val="22"/>
              </w:rPr>
              <w:t>4</w:t>
            </w:r>
          </w:p>
        </w:tc>
      </w:tr>
      <w:tr w:rsidR="009D6B1A" w:rsidRPr="00386C46">
        <w:tc>
          <w:tcPr>
            <w:tcW w:w="7848" w:type="dxa"/>
          </w:tcPr>
          <w:p w:rsidR="009D6B1A" w:rsidRPr="00386C46" w:rsidRDefault="009D6B1A" w:rsidP="008906D1">
            <w:pPr>
              <w:jc w:val="both"/>
              <w:rPr>
                <w:snapToGrid w:val="0"/>
                <w:sz w:val="22"/>
                <w:szCs w:val="22"/>
              </w:rPr>
            </w:pPr>
            <w:r w:rsidRPr="00386C46">
              <w:rPr>
                <w:snapToGrid w:val="0"/>
                <w:sz w:val="22"/>
                <w:szCs w:val="22"/>
              </w:rPr>
              <w:t>načrt promocije knjige in avtorja/avtorjev v zvezi s kulturnim projektom RSK OŠ in RSK SŠ v letu 2015</w:t>
            </w:r>
          </w:p>
        </w:tc>
        <w:tc>
          <w:tcPr>
            <w:tcW w:w="1474" w:type="dxa"/>
          </w:tcPr>
          <w:p w:rsidR="009D6B1A" w:rsidRPr="00386C46" w:rsidRDefault="009D6B1A" w:rsidP="006D27C4">
            <w:pPr>
              <w:jc w:val="center"/>
              <w:rPr>
                <w:sz w:val="22"/>
                <w:szCs w:val="22"/>
              </w:rPr>
            </w:pPr>
            <w:r w:rsidRPr="00386C46">
              <w:rPr>
                <w:sz w:val="22"/>
                <w:szCs w:val="22"/>
              </w:rPr>
              <w:t>4</w:t>
            </w:r>
          </w:p>
        </w:tc>
      </w:tr>
      <w:tr w:rsidR="009D6B1A" w:rsidRPr="00386C46">
        <w:tc>
          <w:tcPr>
            <w:tcW w:w="7848" w:type="dxa"/>
          </w:tcPr>
          <w:p w:rsidR="009D6B1A" w:rsidRPr="00386C46" w:rsidRDefault="009D6B1A" w:rsidP="006D27C4">
            <w:pPr>
              <w:jc w:val="both"/>
              <w:rPr>
                <w:b/>
                <w:bCs/>
                <w:sz w:val="22"/>
                <w:szCs w:val="22"/>
              </w:rPr>
            </w:pPr>
            <w:r w:rsidRPr="00386C46">
              <w:rPr>
                <w:b/>
                <w:bCs/>
                <w:sz w:val="22"/>
                <w:szCs w:val="22"/>
              </w:rPr>
              <w:t>Skupno število točk</w:t>
            </w:r>
          </w:p>
        </w:tc>
        <w:tc>
          <w:tcPr>
            <w:tcW w:w="1474" w:type="dxa"/>
          </w:tcPr>
          <w:p w:rsidR="009D6B1A" w:rsidRPr="00386C46" w:rsidRDefault="009D6B1A" w:rsidP="00BB6025">
            <w:pPr>
              <w:jc w:val="center"/>
              <w:rPr>
                <w:b/>
                <w:bCs/>
                <w:sz w:val="22"/>
                <w:szCs w:val="22"/>
              </w:rPr>
            </w:pPr>
            <w:r w:rsidRPr="00386C46">
              <w:rPr>
                <w:b/>
                <w:bCs/>
                <w:sz w:val="22"/>
                <w:szCs w:val="22"/>
              </w:rPr>
              <w:t>45</w:t>
            </w:r>
          </w:p>
        </w:tc>
      </w:tr>
    </w:tbl>
    <w:p w:rsidR="009D6B1A" w:rsidRPr="0030268B" w:rsidRDefault="009D6B1A" w:rsidP="00C258DA">
      <w:pPr>
        <w:pStyle w:val="Odstavekseznama"/>
        <w:jc w:val="both"/>
        <w:rPr>
          <w:rFonts w:ascii="Cambria" w:hAnsi="Cambria" w:cs="Cambria"/>
          <w:b/>
          <w:bCs/>
          <w:sz w:val="22"/>
          <w:szCs w:val="22"/>
        </w:rPr>
      </w:pPr>
    </w:p>
    <w:p w:rsidR="009D6B1A" w:rsidRPr="0030268B" w:rsidRDefault="009D6B1A" w:rsidP="008603A6">
      <w:pPr>
        <w:pStyle w:val="Telobesedila"/>
        <w:numPr>
          <w:ilvl w:val="0"/>
          <w:numId w:val="8"/>
        </w:numPr>
        <w:spacing w:after="0"/>
        <w:rPr>
          <w:rFonts w:ascii="Cambria" w:hAnsi="Cambria" w:cs="Cambria"/>
          <w:b/>
          <w:bCs/>
          <w:sz w:val="22"/>
          <w:szCs w:val="22"/>
        </w:rPr>
      </w:pPr>
      <w:r w:rsidRPr="0030268B">
        <w:rPr>
          <w:rFonts w:ascii="Cambria" w:hAnsi="Cambria" w:cs="Cambria"/>
          <w:b/>
          <w:bCs/>
          <w:sz w:val="22"/>
          <w:szCs w:val="22"/>
        </w:rPr>
        <w:t xml:space="preserve"> Uporaba kriterijev in povzetek načina ocenjevanja </w:t>
      </w:r>
    </w:p>
    <w:p w:rsidR="009D6B1A" w:rsidRPr="0030268B" w:rsidRDefault="009D6B1A" w:rsidP="008603A6">
      <w:pPr>
        <w:jc w:val="both"/>
        <w:rPr>
          <w:rFonts w:cs="Times New Roman"/>
          <w:sz w:val="22"/>
          <w:szCs w:val="22"/>
        </w:rPr>
      </w:pPr>
    </w:p>
    <w:p w:rsidR="009D6B1A" w:rsidRPr="0030268B" w:rsidRDefault="009D6B1A" w:rsidP="002B1F26">
      <w:pPr>
        <w:jc w:val="both"/>
        <w:rPr>
          <w:b/>
          <w:bCs/>
          <w:sz w:val="22"/>
          <w:szCs w:val="22"/>
        </w:rPr>
      </w:pPr>
      <w:r w:rsidRPr="0030268B">
        <w:rPr>
          <w:sz w:val="22"/>
          <w:szCs w:val="22"/>
        </w:rPr>
        <w:t xml:space="preserve">Strokovna komisija JAK za literarne prireditve in razvijanje bralne kulture bo ocenila prijavljene kulturne projekte po razpisnih kriterijih ter na podlagi strokovne ocene predlagala v izbor in  sofinanciranje </w:t>
      </w:r>
      <w:r w:rsidRPr="0030268B">
        <w:rPr>
          <w:b/>
          <w:bCs/>
          <w:sz w:val="22"/>
          <w:szCs w:val="22"/>
        </w:rPr>
        <w:t xml:space="preserve">en (1) kulturni projekt na področju RSK OŠ in en (1) kulturni projekt na področju RSK SŠ. </w:t>
      </w:r>
    </w:p>
    <w:p w:rsidR="009D6B1A" w:rsidRPr="0030268B" w:rsidRDefault="009D6B1A" w:rsidP="002B1F26">
      <w:pPr>
        <w:jc w:val="both"/>
        <w:rPr>
          <w:b/>
          <w:bCs/>
          <w:sz w:val="22"/>
          <w:szCs w:val="22"/>
        </w:rPr>
      </w:pPr>
    </w:p>
    <w:p w:rsidR="009D6B1A" w:rsidRPr="0030268B" w:rsidRDefault="009D6B1A" w:rsidP="002B1F26">
      <w:pPr>
        <w:pStyle w:val="Telobesedila"/>
        <w:rPr>
          <w:rFonts w:ascii="Cambria" w:hAnsi="Cambria" w:cs="Cambria"/>
          <w:sz w:val="22"/>
          <w:szCs w:val="22"/>
          <w:lang w:eastAsia="en-US"/>
        </w:rPr>
      </w:pPr>
      <w:r w:rsidRPr="0030268B">
        <w:rPr>
          <w:rFonts w:ascii="Cambria" w:hAnsi="Cambria" w:cs="Cambria"/>
          <w:sz w:val="22"/>
          <w:szCs w:val="22"/>
          <w:lang w:eastAsia="en-US"/>
        </w:rPr>
        <w:t>Kriteriji javnega razpisa JR5–RSK OŠ in SŠ–2015 so ovrednoteni s točkami. Na javnem razpisu JR5–RSK OŠ in SŠ–2015 bo izbran posamezni kulturni projekt prijavitelja, ki bo v postopku izbire ocenjen najvišje na posameznem področju –</w:t>
      </w:r>
      <w:r>
        <w:rPr>
          <w:rFonts w:ascii="Cambria" w:hAnsi="Cambria" w:cs="Cambria"/>
          <w:sz w:val="22"/>
          <w:szCs w:val="22"/>
          <w:lang w:eastAsia="en-US"/>
        </w:rPr>
        <w:t xml:space="preserve"> </w:t>
      </w:r>
      <w:r w:rsidRPr="0030268B">
        <w:rPr>
          <w:rFonts w:ascii="Cambria" w:hAnsi="Cambria" w:cs="Cambria"/>
          <w:sz w:val="22"/>
          <w:szCs w:val="22"/>
          <w:lang w:eastAsia="en-US"/>
        </w:rPr>
        <w:t xml:space="preserve">RSK OŠ in RSK SŠ. Najvišje število prejetih točk za posamezni kulturni projekt je 45 točk. </w:t>
      </w:r>
    </w:p>
    <w:p w:rsidR="009D6B1A" w:rsidRPr="0030268B" w:rsidRDefault="009D6B1A" w:rsidP="008603A6">
      <w:pPr>
        <w:autoSpaceDE w:val="0"/>
        <w:autoSpaceDN w:val="0"/>
        <w:adjustRightInd w:val="0"/>
        <w:jc w:val="both"/>
        <w:rPr>
          <w:rFonts w:cs="Times New Roman"/>
          <w:b/>
          <w:bCs/>
          <w:sz w:val="22"/>
          <w:szCs w:val="22"/>
        </w:rPr>
      </w:pPr>
    </w:p>
    <w:p w:rsidR="009D6B1A" w:rsidRPr="0030268B" w:rsidRDefault="009D6B1A" w:rsidP="008603A6">
      <w:pPr>
        <w:pStyle w:val="Odstavekseznama"/>
        <w:numPr>
          <w:ilvl w:val="0"/>
          <w:numId w:val="8"/>
        </w:numPr>
        <w:jc w:val="both"/>
        <w:outlineLvl w:val="0"/>
        <w:rPr>
          <w:rFonts w:ascii="Cambria" w:hAnsi="Cambria" w:cs="Cambria"/>
          <w:b/>
          <w:bCs/>
          <w:sz w:val="22"/>
          <w:szCs w:val="22"/>
        </w:rPr>
      </w:pPr>
      <w:r w:rsidRPr="0030268B">
        <w:rPr>
          <w:rFonts w:ascii="Cambria" w:hAnsi="Cambria" w:cs="Cambria"/>
          <w:b/>
          <w:bCs/>
          <w:sz w:val="22"/>
          <w:szCs w:val="22"/>
        </w:rPr>
        <w:t xml:space="preserve"> Razpisni rok in način oddaje vlog</w:t>
      </w:r>
    </w:p>
    <w:p w:rsidR="009D6B1A" w:rsidRPr="0030268B" w:rsidRDefault="009D6B1A" w:rsidP="008603A6">
      <w:pPr>
        <w:jc w:val="both"/>
        <w:rPr>
          <w:rFonts w:cs="Times New Roman"/>
          <w:b/>
          <w:bCs/>
          <w:sz w:val="22"/>
          <w:szCs w:val="22"/>
        </w:rPr>
      </w:pPr>
    </w:p>
    <w:p w:rsidR="009D6B1A" w:rsidRPr="0030268B" w:rsidRDefault="009D6B1A" w:rsidP="008603A6">
      <w:pPr>
        <w:jc w:val="both"/>
        <w:rPr>
          <w:sz w:val="22"/>
          <w:szCs w:val="22"/>
        </w:rPr>
      </w:pPr>
      <w:r w:rsidRPr="0030268B">
        <w:rPr>
          <w:sz w:val="22"/>
          <w:szCs w:val="22"/>
        </w:rPr>
        <w:t xml:space="preserve">Prijavitelji morajo vlogo oz. razpisne </w:t>
      </w:r>
      <w:r w:rsidRPr="0030268B">
        <w:rPr>
          <w:b/>
          <w:bCs/>
          <w:sz w:val="22"/>
          <w:szCs w:val="22"/>
        </w:rPr>
        <w:t>obrazce izpolniti s prijavo v spletno aplikacijo</w:t>
      </w:r>
      <w:r w:rsidRPr="0030268B">
        <w:rPr>
          <w:sz w:val="22"/>
          <w:szCs w:val="22"/>
        </w:rPr>
        <w:t xml:space="preserve">, ki je objavljena na naslovu </w:t>
      </w:r>
      <w:hyperlink r:id="rId8" w:history="1">
        <w:r w:rsidRPr="0030268B">
          <w:rPr>
            <w:rStyle w:val="Hiperpovezava"/>
            <w:sz w:val="22"/>
            <w:szCs w:val="22"/>
          </w:rPr>
          <w:t>https://jakrs.e-razpisi.si</w:t>
        </w:r>
      </w:hyperlink>
      <w:r w:rsidRPr="0030268B">
        <w:rPr>
          <w:sz w:val="22"/>
          <w:szCs w:val="22"/>
        </w:rPr>
        <w:t xml:space="preserve">, povezava do nje pa tudi na naslovu </w:t>
      </w:r>
      <w:hyperlink r:id="rId9" w:history="1">
        <w:r w:rsidRPr="0030268B">
          <w:rPr>
            <w:rStyle w:val="Hiperpovezava"/>
            <w:sz w:val="22"/>
            <w:szCs w:val="22"/>
          </w:rPr>
          <w:t>www.jakrs.si</w:t>
        </w:r>
      </w:hyperlink>
      <w:r w:rsidRPr="0030268B">
        <w:rPr>
          <w:sz w:val="22"/>
          <w:szCs w:val="22"/>
        </w:rPr>
        <w:t xml:space="preserve">. Podrobnejša navodila za uporabo aplikacije in izpolnjevanje vloge se nahajajo na spletnem naslovu </w:t>
      </w:r>
      <w:hyperlink r:id="rId10" w:history="1">
        <w:r w:rsidRPr="005F1513">
          <w:rPr>
            <w:rStyle w:val="Hiperpovezava"/>
            <w:sz w:val="22"/>
            <w:szCs w:val="22"/>
          </w:rPr>
          <w:t>https://jakrs.e-razpisi.si</w:t>
        </w:r>
      </w:hyperlink>
      <w:r w:rsidRPr="0030268B">
        <w:rPr>
          <w:sz w:val="22"/>
          <w:szCs w:val="22"/>
        </w:rPr>
        <w:t xml:space="preserve"> in </w:t>
      </w:r>
      <w:hyperlink r:id="rId11" w:history="1">
        <w:r w:rsidRPr="0030268B">
          <w:rPr>
            <w:rStyle w:val="Hiperpovezava"/>
            <w:sz w:val="22"/>
            <w:szCs w:val="22"/>
          </w:rPr>
          <w:t>www.jakrs.si</w:t>
        </w:r>
      </w:hyperlink>
      <w:r w:rsidRPr="0030268B">
        <w:rPr>
          <w:sz w:val="22"/>
          <w:szCs w:val="22"/>
        </w:rPr>
        <w:t>.</w:t>
      </w:r>
    </w:p>
    <w:p w:rsidR="009D6B1A" w:rsidRPr="0030268B" w:rsidRDefault="009D6B1A" w:rsidP="008603A6">
      <w:pPr>
        <w:autoSpaceDE w:val="0"/>
        <w:autoSpaceDN w:val="0"/>
        <w:adjustRightInd w:val="0"/>
        <w:jc w:val="both"/>
        <w:rPr>
          <w:rFonts w:cs="Times New Roman"/>
          <w:sz w:val="22"/>
          <w:szCs w:val="22"/>
        </w:rPr>
      </w:pPr>
    </w:p>
    <w:p w:rsidR="009D6B1A" w:rsidRPr="0030268B" w:rsidRDefault="009D6B1A" w:rsidP="008603A6">
      <w:pPr>
        <w:autoSpaceDE w:val="0"/>
        <w:autoSpaceDN w:val="0"/>
        <w:adjustRightInd w:val="0"/>
        <w:jc w:val="both"/>
        <w:rPr>
          <w:sz w:val="22"/>
          <w:szCs w:val="22"/>
        </w:rPr>
      </w:pPr>
      <w:r w:rsidRPr="0030268B">
        <w:rPr>
          <w:sz w:val="22"/>
          <w:szCs w:val="22"/>
        </w:rPr>
        <w:t xml:space="preserve">Po končanem izpolnjevanju vloge v spletni aplikaciji morajo prijavitelji </w:t>
      </w:r>
      <w:r w:rsidRPr="0030268B">
        <w:rPr>
          <w:b/>
          <w:bCs/>
          <w:sz w:val="22"/>
          <w:szCs w:val="22"/>
        </w:rPr>
        <w:t xml:space="preserve">vlogo natisniti in jo lastnoročno podpisati in žigosati. </w:t>
      </w:r>
      <w:r w:rsidRPr="0030268B">
        <w:rPr>
          <w:sz w:val="22"/>
          <w:szCs w:val="22"/>
        </w:rPr>
        <w:t>Natisnjeni vlogi morajo priložiti vsa morebitna listinska ali druga dokazila ter priloge, ki so zahtevane v besedilu razpisa oz. na obrazcih.</w:t>
      </w:r>
    </w:p>
    <w:p w:rsidR="009D6B1A" w:rsidRPr="0030268B" w:rsidRDefault="009D6B1A" w:rsidP="008603A6">
      <w:pPr>
        <w:autoSpaceDE w:val="0"/>
        <w:autoSpaceDN w:val="0"/>
        <w:adjustRightInd w:val="0"/>
        <w:jc w:val="both"/>
        <w:rPr>
          <w:sz w:val="22"/>
          <w:szCs w:val="22"/>
        </w:rPr>
      </w:pPr>
    </w:p>
    <w:p w:rsidR="009D6B1A" w:rsidRPr="0030268B" w:rsidRDefault="009D6B1A" w:rsidP="008603A6">
      <w:pPr>
        <w:jc w:val="both"/>
        <w:rPr>
          <w:b/>
          <w:bCs/>
          <w:sz w:val="22"/>
          <w:szCs w:val="22"/>
        </w:rPr>
      </w:pPr>
      <w:r w:rsidRPr="0030268B">
        <w:rPr>
          <w:sz w:val="22"/>
          <w:szCs w:val="22"/>
        </w:rPr>
        <w:t>Prijavitelji morajo v celoti izpolnjeno</w:t>
      </w:r>
      <w:r w:rsidRPr="0030268B">
        <w:rPr>
          <w:b/>
          <w:bCs/>
          <w:sz w:val="22"/>
          <w:szCs w:val="22"/>
        </w:rPr>
        <w:t xml:space="preserve"> vlogo oddati v predpisanem roku v elektronski obliki in jo natisnjeno v predpisanem roku poslati s priporočeno pošto ali oddati osebno vsak delavnik med 10. in 12. uro na naslov: Javna agencijo za knjigo RS, Metelkova 2b, 1000 Ljubljana.</w:t>
      </w:r>
    </w:p>
    <w:p w:rsidR="009D6B1A" w:rsidRPr="0030268B" w:rsidRDefault="009D6B1A" w:rsidP="008603A6">
      <w:pPr>
        <w:jc w:val="both"/>
        <w:rPr>
          <w:rFonts w:cs="Times New Roman"/>
          <w:sz w:val="22"/>
          <w:szCs w:val="22"/>
        </w:rPr>
      </w:pPr>
    </w:p>
    <w:p w:rsidR="009D6B1A" w:rsidRPr="0030268B" w:rsidRDefault="009D6B1A" w:rsidP="008603A6">
      <w:pPr>
        <w:jc w:val="both"/>
        <w:rPr>
          <w:sz w:val="22"/>
          <w:szCs w:val="22"/>
        </w:rPr>
      </w:pPr>
      <w:r w:rsidRPr="0030268B">
        <w:rPr>
          <w:sz w:val="22"/>
          <w:szCs w:val="22"/>
        </w:rPr>
        <w:t xml:space="preserve">Prijava je vložena pravočasno, če jo JAK prejme, preden se izteče rok za vložitev prijav. Če se prijava pošlje priporočeno po pošti, se za dan, ko JAK prejme prijavo, šteje dan oddaje na pošto. </w:t>
      </w:r>
    </w:p>
    <w:p w:rsidR="009D6B1A" w:rsidRPr="0030268B" w:rsidRDefault="009D6B1A" w:rsidP="008603A6">
      <w:pPr>
        <w:autoSpaceDE w:val="0"/>
        <w:autoSpaceDN w:val="0"/>
        <w:adjustRightInd w:val="0"/>
        <w:jc w:val="both"/>
        <w:rPr>
          <w:rFonts w:cs="Times New Roman"/>
          <w:sz w:val="22"/>
          <w:szCs w:val="22"/>
        </w:rPr>
      </w:pPr>
    </w:p>
    <w:p w:rsidR="009D6B1A" w:rsidRPr="0030268B" w:rsidRDefault="009D6B1A" w:rsidP="008603A6">
      <w:pPr>
        <w:autoSpaceDE w:val="0"/>
        <w:autoSpaceDN w:val="0"/>
        <w:adjustRightInd w:val="0"/>
        <w:jc w:val="both"/>
        <w:rPr>
          <w:b/>
          <w:bCs/>
          <w:sz w:val="22"/>
          <w:szCs w:val="22"/>
        </w:rPr>
      </w:pPr>
      <w:r w:rsidRPr="0030268B">
        <w:rPr>
          <w:sz w:val="22"/>
          <w:szCs w:val="22"/>
        </w:rPr>
        <w:t>Vlogo je potrebno oddati</w:t>
      </w:r>
      <w:r w:rsidRPr="0030268B">
        <w:rPr>
          <w:b/>
          <w:bCs/>
          <w:sz w:val="22"/>
          <w:szCs w:val="22"/>
        </w:rPr>
        <w:t xml:space="preserve"> v zaprti kuverti in na sprednji strani kuverte nalepiti obrazec s črtno kodo, ki ga ob tiskanju vloge določi spletna aplikacija. </w:t>
      </w:r>
    </w:p>
    <w:p w:rsidR="009D6B1A" w:rsidRPr="0030268B" w:rsidRDefault="009D6B1A" w:rsidP="008603A6">
      <w:pPr>
        <w:jc w:val="both"/>
        <w:rPr>
          <w:rFonts w:cs="Times New Roman"/>
          <w:b/>
          <w:bCs/>
          <w:sz w:val="22"/>
          <w:szCs w:val="22"/>
        </w:rPr>
      </w:pPr>
    </w:p>
    <w:p w:rsidR="009D6B1A" w:rsidRPr="0030268B" w:rsidRDefault="009D6B1A" w:rsidP="008603A6">
      <w:pPr>
        <w:autoSpaceDE w:val="0"/>
        <w:autoSpaceDN w:val="0"/>
        <w:adjustRightInd w:val="0"/>
        <w:jc w:val="both"/>
        <w:rPr>
          <w:sz w:val="22"/>
          <w:szCs w:val="22"/>
        </w:rPr>
      </w:pPr>
      <w:r w:rsidRPr="0030268B">
        <w:rPr>
          <w:b/>
          <w:bCs/>
          <w:sz w:val="22"/>
          <w:szCs w:val="22"/>
        </w:rPr>
        <w:t>Prijavitelj, ki prijavlja na razpis več vlog (projektov), mora</w:t>
      </w:r>
      <w:r w:rsidRPr="0030268B">
        <w:rPr>
          <w:sz w:val="22"/>
          <w:szCs w:val="22"/>
        </w:rPr>
        <w:t xml:space="preserve"> </w:t>
      </w:r>
      <w:r w:rsidRPr="0030268B">
        <w:rPr>
          <w:b/>
          <w:bCs/>
          <w:sz w:val="22"/>
          <w:szCs w:val="22"/>
        </w:rPr>
        <w:t>vsako vlogo za posamezen projekt poslati v svoji, ločeni kuverti in za vsako vlogo (projekt) posebej izpolniti ustrezen obrazec v spletni aplikaciji</w:t>
      </w:r>
      <w:r w:rsidRPr="0030268B">
        <w:rPr>
          <w:sz w:val="22"/>
          <w:szCs w:val="22"/>
        </w:rPr>
        <w:t>.</w:t>
      </w:r>
    </w:p>
    <w:p w:rsidR="009D6B1A" w:rsidRPr="0030268B" w:rsidRDefault="009D6B1A" w:rsidP="008603A6">
      <w:pPr>
        <w:jc w:val="both"/>
        <w:rPr>
          <w:rFonts w:cs="Times New Roman"/>
          <w:b/>
          <w:bCs/>
          <w:sz w:val="22"/>
          <w:szCs w:val="22"/>
        </w:rPr>
      </w:pPr>
    </w:p>
    <w:p w:rsidR="009D6B1A" w:rsidRPr="0030268B" w:rsidRDefault="009D6B1A" w:rsidP="008603A6">
      <w:pPr>
        <w:jc w:val="both"/>
        <w:rPr>
          <w:rFonts w:cs="Times New Roman"/>
          <w:b/>
          <w:bCs/>
          <w:sz w:val="22"/>
          <w:szCs w:val="22"/>
        </w:rPr>
      </w:pPr>
    </w:p>
    <w:p w:rsidR="009D6B1A" w:rsidRPr="0030268B" w:rsidRDefault="009D6B1A" w:rsidP="008603A6">
      <w:pPr>
        <w:jc w:val="both"/>
        <w:rPr>
          <w:rFonts w:cs="Times New Roman"/>
          <w:b/>
          <w:bCs/>
          <w:sz w:val="22"/>
          <w:szCs w:val="22"/>
        </w:rPr>
      </w:pPr>
    </w:p>
    <w:p w:rsidR="009D6B1A" w:rsidRPr="0030268B" w:rsidRDefault="009D6B1A" w:rsidP="008603A6">
      <w:pPr>
        <w:jc w:val="both"/>
        <w:rPr>
          <w:b/>
          <w:bCs/>
          <w:sz w:val="22"/>
          <w:szCs w:val="22"/>
        </w:rPr>
      </w:pPr>
      <w:r w:rsidRPr="0030268B">
        <w:rPr>
          <w:b/>
          <w:bCs/>
          <w:sz w:val="22"/>
          <w:szCs w:val="22"/>
        </w:rPr>
        <w:t xml:space="preserve">Rok </w:t>
      </w:r>
      <w:r w:rsidRPr="0030268B">
        <w:rPr>
          <w:sz w:val="22"/>
          <w:szCs w:val="22"/>
        </w:rPr>
        <w:t xml:space="preserve">za zbiranje vlog prične teči na dan objave javnega razpisa JR5–RSK OŠ in SŠ–2015 v Uradnem listu RS </w:t>
      </w:r>
      <w:r w:rsidRPr="0030268B">
        <w:rPr>
          <w:b/>
          <w:bCs/>
          <w:sz w:val="22"/>
          <w:szCs w:val="22"/>
        </w:rPr>
        <w:t>17. 4. 2015</w:t>
      </w:r>
      <w:r w:rsidRPr="0030268B">
        <w:rPr>
          <w:sz w:val="22"/>
          <w:szCs w:val="22"/>
        </w:rPr>
        <w:t xml:space="preserve"> in</w:t>
      </w:r>
      <w:r w:rsidRPr="0030268B">
        <w:rPr>
          <w:b/>
          <w:bCs/>
          <w:sz w:val="22"/>
          <w:szCs w:val="22"/>
        </w:rPr>
        <w:t xml:space="preserve"> </w:t>
      </w:r>
      <w:r w:rsidRPr="0030268B">
        <w:rPr>
          <w:sz w:val="22"/>
          <w:szCs w:val="22"/>
        </w:rPr>
        <w:t>na spletni strani JAK</w:t>
      </w:r>
      <w:r w:rsidRPr="0030268B">
        <w:rPr>
          <w:b/>
          <w:bCs/>
          <w:sz w:val="22"/>
          <w:szCs w:val="22"/>
        </w:rPr>
        <w:t xml:space="preserve"> </w:t>
      </w:r>
      <w:hyperlink r:id="rId12" w:history="1">
        <w:r w:rsidRPr="0030268B">
          <w:rPr>
            <w:rStyle w:val="Hiperpovezava"/>
            <w:sz w:val="22"/>
            <w:szCs w:val="22"/>
          </w:rPr>
          <w:t>https://jakrs.e-razpisi.si</w:t>
        </w:r>
      </w:hyperlink>
      <w:r w:rsidRPr="0030268B">
        <w:rPr>
          <w:sz w:val="22"/>
          <w:szCs w:val="22"/>
        </w:rPr>
        <w:t xml:space="preserve"> ter </w:t>
      </w:r>
      <w:r w:rsidRPr="0030268B">
        <w:rPr>
          <w:b/>
          <w:bCs/>
          <w:sz w:val="22"/>
          <w:szCs w:val="22"/>
        </w:rPr>
        <w:t xml:space="preserve">traja do </w:t>
      </w:r>
      <w:r w:rsidRPr="0030268B">
        <w:rPr>
          <w:sz w:val="22"/>
          <w:szCs w:val="22"/>
        </w:rPr>
        <w:t>izteka zadnjega dne roka za oddajo vlog, ki je</w:t>
      </w:r>
      <w:r w:rsidRPr="0030268B">
        <w:rPr>
          <w:b/>
          <w:bCs/>
          <w:sz w:val="22"/>
          <w:szCs w:val="22"/>
        </w:rPr>
        <w:t xml:space="preserve"> 18. 5. 2015.</w:t>
      </w:r>
    </w:p>
    <w:p w:rsidR="009D6B1A" w:rsidRPr="0030268B" w:rsidRDefault="009D6B1A" w:rsidP="008603A6">
      <w:pPr>
        <w:jc w:val="both"/>
        <w:rPr>
          <w:rFonts w:cs="Times New Roman"/>
          <w:sz w:val="22"/>
          <w:szCs w:val="22"/>
        </w:rPr>
      </w:pPr>
    </w:p>
    <w:p w:rsidR="009D6B1A" w:rsidRPr="0030268B" w:rsidRDefault="009D6B1A" w:rsidP="008603A6">
      <w:pPr>
        <w:jc w:val="both"/>
        <w:rPr>
          <w:sz w:val="22"/>
          <w:szCs w:val="22"/>
        </w:rPr>
      </w:pPr>
      <w:r w:rsidRPr="0030268B">
        <w:rPr>
          <w:sz w:val="22"/>
          <w:szCs w:val="22"/>
        </w:rPr>
        <w:t xml:space="preserve">Vsi zahtevani originalni prijavni obrazci morajo biti izpolnjeni v celoti, datirani, žigosani in podpisani s strani odgovorne osebe prijavitelja oziroma izpolnjeni skladno z zahtevami. </w:t>
      </w:r>
    </w:p>
    <w:p w:rsidR="009D6B1A" w:rsidRPr="0030268B" w:rsidRDefault="009D6B1A" w:rsidP="008603A6">
      <w:pPr>
        <w:autoSpaceDE w:val="0"/>
        <w:autoSpaceDN w:val="0"/>
        <w:adjustRightInd w:val="0"/>
        <w:jc w:val="both"/>
        <w:rPr>
          <w:rFonts w:cs="Times New Roman"/>
          <w:b/>
          <w:bCs/>
          <w:sz w:val="22"/>
          <w:szCs w:val="22"/>
        </w:rPr>
      </w:pPr>
    </w:p>
    <w:p w:rsidR="009D6B1A" w:rsidRPr="0030268B" w:rsidRDefault="009D6B1A" w:rsidP="008603A6">
      <w:pPr>
        <w:pStyle w:val="Odstavekseznama"/>
        <w:numPr>
          <w:ilvl w:val="0"/>
          <w:numId w:val="8"/>
        </w:numPr>
        <w:jc w:val="both"/>
        <w:outlineLvl w:val="0"/>
        <w:rPr>
          <w:rFonts w:ascii="Cambria" w:hAnsi="Cambria" w:cs="Cambria"/>
          <w:b/>
          <w:bCs/>
          <w:sz w:val="22"/>
          <w:szCs w:val="22"/>
        </w:rPr>
      </w:pPr>
      <w:r w:rsidRPr="0030268B">
        <w:rPr>
          <w:rFonts w:ascii="Cambria" w:hAnsi="Cambria" w:cs="Cambria"/>
          <w:b/>
          <w:bCs/>
          <w:sz w:val="22"/>
          <w:szCs w:val="22"/>
        </w:rPr>
        <w:t xml:space="preserve"> Način obravnavanja vlog in odločanje o izboru</w:t>
      </w:r>
    </w:p>
    <w:p w:rsidR="009D6B1A" w:rsidRPr="0030268B" w:rsidRDefault="009D6B1A" w:rsidP="008603A6">
      <w:pPr>
        <w:jc w:val="both"/>
        <w:rPr>
          <w:rFonts w:cs="Times New Roman"/>
          <w:b/>
          <w:bCs/>
          <w:sz w:val="22"/>
          <w:szCs w:val="22"/>
        </w:rPr>
      </w:pPr>
    </w:p>
    <w:p w:rsidR="009D6B1A" w:rsidRPr="0030268B" w:rsidRDefault="009D6B1A" w:rsidP="008603A6">
      <w:pPr>
        <w:jc w:val="both"/>
        <w:rPr>
          <w:sz w:val="22"/>
          <w:szCs w:val="22"/>
        </w:rPr>
      </w:pPr>
      <w:r w:rsidRPr="0030268B">
        <w:rPr>
          <w:sz w:val="22"/>
          <w:szCs w:val="22"/>
        </w:rPr>
        <w:t>Vloge, ki ne bodo izpolnjene v celoti, na originalnih, datiranih, žigosanih in podpisanih prijavnih obrazcih in ki ne bodo v celoti oddane tudi v elektronski obliki oz. ne bodo izpolnjene v skladu z zahtevami dokumentacije javnega razpisa JR5–RSK OŠ in SŠ–2015</w:t>
      </w:r>
      <w:r w:rsidRPr="0030268B">
        <w:rPr>
          <w:snapToGrid w:val="0"/>
          <w:sz w:val="22"/>
          <w:szCs w:val="22"/>
        </w:rPr>
        <w:t>,</w:t>
      </w:r>
      <w:r w:rsidRPr="0030268B">
        <w:rPr>
          <w:sz w:val="22"/>
          <w:szCs w:val="22"/>
        </w:rPr>
        <w:t xml:space="preserve"> se bodo štele kot nepopolne. </w:t>
      </w:r>
    </w:p>
    <w:p w:rsidR="009D6B1A" w:rsidRPr="0030268B" w:rsidRDefault="009D6B1A" w:rsidP="008603A6">
      <w:pPr>
        <w:jc w:val="both"/>
        <w:rPr>
          <w:rFonts w:cs="Times New Roman"/>
          <w:b/>
          <w:bCs/>
          <w:sz w:val="22"/>
          <w:szCs w:val="22"/>
        </w:rPr>
      </w:pPr>
    </w:p>
    <w:p w:rsidR="009D6B1A" w:rsidRPr="0030268B" w:rsidRDefault="009D6B1A" w:rsidP="008603A6">
      <w:pPr>
        <w:jc w:val="both"/>
        <w:rPr>
          <w:sz w:val="22"/>
          <w:szCs w:val="22"/>
        </w:rPr>
      </w:pPr>
      <w:r w:rsidRPr="0030268B">
        <w:rPr>
          <w:sz w:val="22"/>
          <w:szCs w:val="22"/>
        </w:rPr>
        <w:t xml:space="preserve">JAK bo prijavitelje, katerih vloge bodo formalno nepopolne, pozvala, da jih v roku petih (5) dni po prejetju poziva JAK, dopolnijo. Če prijavitelji ne bodo dopolnili formalno nepopolnih vlog v zahtevanem roku, bodo vloge s sklepom o zavrženju izločene iz nadaljnje obravnave. </w:t>
      </w:r>
    </w:p>
    <w:p w:rsidR="009D6B1A" w:rsidRPr="0030268B" w:rsidRDefault="009D6B1A" w:rsidP="008603A6">
      <w:pPr>
        <w:autoSpaceDE w:val="0"/>
        <w:autoSpaceDN w:val="0"/>
        <w:adjustRightInd w:val="0"/>
        <w:jc w:val="both"/>
        <w:rPr>
          <w:rFonts w:cs="Times New Roman"/>
          <w:sz w:val="22"/>
          <w:szCs w:val="22"/>
        </w:rPr>
      </w:pPr>
    </w:p>
    <w:p w:rsidR="009D6B1A" w:rsidRPr="0030268B" w:rsidRDefault="009D6B1A" w:rsidP="008603A6">
      <w:pPr>
        <w:autoSpaceDE w:val="0"/>
        <w:autoSpaceDN w:val="0"/>
        <w:adjustRightInd w:val="0"/>
        <w:jc w:val="both"/>
        <w:rPr>
          <w:rFonts w:cs="Times New Roman"/>
          <w:sz w:val="22"/>
          <w:szCs w:val="22"/>
        </w:rPr>
      </w:pPr>
      <w:r w:rsidRPr="0030268B">
        <w:rPr>
          <w:sz w:val="22"/>
          <w:szCs w:val="22"/>
        </w:rPr>
        <w:t>Za prepozno se bo štela vloga, ki ne bo oddana priporočeno na pošti in zaključena v elektronski aplikaciji do vključno 18. 5. 2015 oz. do tega dne ne bo v poslovnem času oddana v glavni pisarni JAK. Nepravočasne vloge bodo izločene iz nadaljnje obravnave s sklepom o zavrženju.</w:t>
      </w:r>
    </w:p>
    <w:p w:rsidR="009D6B1A" w:rsidRPr="0030268B" w:rsidRDefault="009D6B1A" w:rsidP="008603A6">
      <w:pPr>
        <w:autoSpaceDE w:val="0"/>
        <w:autoSpaceDN w:val="0"/>
        <w:adjustRightInd w:val="0"/>
        <w:jc w:val="both"/>
        <w:rPr>
          <w:rFonts w:cs="Times New Roman"/>
          <w:sz w:val="22"/>
          <w:szCs w:val="22"/>
        </w:rPr>
      </w:pPr>
    </w:p>
    <w:p w:rsidR="009D6B1A" w:rsidRPr="0030268B" w:rsidRDefault="009D6B1A" w:rsidP="008603A6">
      <w:pPr>
        <w:autoSpaceDE w:val="0"/>
        <w:autoSpaceDN w:val="0"/>
        <w:adjustRightInd w:val="0"/>
        <w:jc w:val="both"/>
        <w:rPr>
          <w:rFonts w:cs="Times New Roman"/>
          <w:sz w:val="22"/>
          <w:szCs w:val="22"/>
        </w:rPr>
      </w:pPr>
      <w:r w:rsidRPr="0030268B">
        <w:rPr>
          <w:sz w:val="22"/>
          <w:szCs w:val="22"/>
        </w:rPr>
        <w:t>Prijavitelji, ki ne bodo izpolnjevali predhodno navedenih splošnih in posebnih pogojev za posamezno razpisno področje, bodo kot neupravičene osebe izločeni iz nadaljnje obravnave s sklepom o zavrženju.</w:t>
      </w:r>
    </w:p>
    <w:p w:rsidR="009D6B1A" w:rsidRPr="0030268B" w:rsidRDefault="009D6B1A" w:rsidP="008603A6">
      <w:pPr>
        <w:jc w:val="both"/>
        <w:rPr>
          <w:rFonts w:cs="Times New Roman"/>
          <w:sz w:val="22"/>
          <w:szCs w:val="22"/>
        </w:rPr>
      </w:pPr>
    </w:p>
    <w:p w:rsidR="009D6B1A" w:rsidRPr="0030268B" w:rsidRDefault="009D6B1A" w:rsidP="008603A6">
      <w:pPr>
        <w:jc w:val="both"/>
        <w:outlineLvl w:val="0"/>
        <w:rPr>
          <w:sz w:val="22"/>
          <w:szCs w:val="22"/>
        </w:rPr>
      </w:pPr>
      <w:r w:rsidRPr="0030268B">
        <w:rPr>
          <w:sz w:val="22"/>
          <w:szCs w:val="22"/>
        </w:rPr>
        <w:t>V primeru, da se prijavitelj prijavi na ta razpis z več vlogami, kot jih določajo posebni pogoji, se vse vloge prijavitelja zavržejo zaradi neizpolnjevanja posebnih pogojev kot vloge neupravičene osebe.</w:t>
      </w:r>
    </w:p>
    <w:p w:rsidR="009D6B1A" w:rsidRPr="0030268B" w:rsidRDefault="009D6B1A" w:rsidP="008603A6">
      <w:pPr>
        <w:jc w:val="both"/>
        <w:outlineLvl w:val="0"/>
        <w:rPr>
          <w:sz w:val="22"/>
          <w:szCs w:val="22"/>
        </w:rPr>
      </w:pPr>
    </w:p>
    <w:p w:rsidR="009D6B1A" w:rsidRPr="0030268B" w:rsidRDefault="009D6B1A" w:rsidP="008603A6">
      <w:pPr>
        <w:jc w:val="both"/>
        <w:outlineLvl w:val="0"/>
        <w:rPr>
          <w:sz w:val="22"/>
          <w:szCs w:val="22"/>
        </w:rPr>
      </w:pPr>
      <w:r w:rsidRPr="0030268B">
        <w:rPr>
          <w:sz w:val="22"/>
          <w:szCs w:val="22"/>
        </w:rPr>
        <w:t>V primeru, da več prijaviteljev na ta razpis prijavi isti projekt, se vse vloge prijaviteljev istega projekta zavržejo zaradi neizpolnjevanja splošnih pogojev kot vloge neupravičenih osebe.</w:t>
      </w:r>
    </w:p>
    <w:p w:rsidR="009D6B1A" w:rsidRPr="0030268B" w:rsidRDefault="009D6B1A" w:rsidP="008603A6">
      <w:pPr>
        <w:jc w:val="both"/>
        <w:rPr>
          <w:rFonts w:cs="Times New Roman"/>
          <w:sz w:val="22"/>
          <w:szCs w:val="22"/>
        </w:rPr>
      </w:pPr>
    </w:p>
    <w:p w:rsidR="009D6B1A" w:rsidRPr="0030268B" w:rsidRDefault="009D6B1A" w:rsidP="008603A6">
      <w:pPr>
        <w:jc w:val="both"/>
        <w:rPr>
          <w:sz w:val="22"/>
          <w:szCs w:val="22"/>
        </w:rPr>
      </w:pPr>
      <w:r w:rsidRPr="0030268B">
        <w:rPr>
          <w:sz w:val="22"/>
          <w:szCs w:val="22"/>
        </w:rPr>
        <w:t xml:space="preserve">Samo v primeru, ko zaradi </w:t>
      </w:r>
      <w:r w:rsidRPr="0030268B">
        <w:rPr>
          <w:b/>
          <w:bCs/>
          <w:sz w:val="22"/>
          <w:szCs w:val="22"/>
        </w:rPr>
        <w:t>tehničnih težav razpisovalca</w:t>
      </w:r>
      <w:r w:rsidRPr="0030268B">
        <w:rPr>
          <w:sz w:val="22"/>
          <w:szCs w:val="22"/>
        </w:rPr>
        <w:t>, ki bi pomenile daljše obdobje nedelovanja spletne aplikacije in prijave ne bi bilo mogoče oddati na predpisan način, lahko vlagatelj svojo vlogo v celoti izpolni na obrazcih, ki bodo v tem primeru objavljeni na spletnih straneh JAK, in jo v fizični obliki preda agenciji na način, opredeljen v razpisni dokumentaciji. Samo v navedenem primeru bodo na tak način oddane vloge pravilne in pravočasne in jih bo razpisovalec upošteval. O morebitnih tehničnih težavah bodo prijavitelji obveščeni na spletni strani razpisovalca.</w:t>
      </w:r>
    </w:p>
    <w:p w:rsidR="009D6B1A" w:rsidRPr="0030268B" w:rsidRDefault="009D6B1A" w:rsidP="008603A6">
      <w:pPr>
        <w:jc w:val="both"/>
        <w:outlineLvl w:val="0"/>
        <w:rPr>
          <w:rFonts w:cs="Times New Roman"/>
          <w:b/>
          <w:bCs/>
          <w:sz w:val="22"/>
          <w:szCs w:val="22"/>
        </w:rPr>
      </w:pPr>
    </w:p>
    <w:p w:rsidR="009D6B1A" w:rsidRPr="0030268B" w:rsidRDefault="009D6B1A" w:rsidP="008603A6">
      <w:pPr>
        <w:jc w:val="both"/>
        <w:outlineLvl w:val="0"/>
        <w:rPr>
          <w:b/>
          <w:bCs/>
          <w:sz w:val="22"/>
          <w:szCs w:val="22"/>
        </w:rPr>
      </w:pPr>
      <w:r w:rsidRPr="0030268B">
        <w:rPr>
          <w:b/>
          <w:bCs/>
          <w:sz w:val="22"/>
          <w:szCs w:val="22"/>
        </w:rPr>
        <w:t>Oddaja vloge pomeni, da se predlagatelj strinja z vsemi pogoji in kriteriji javnega razpisa</w:t>
      </w:r>
      <w:r w:rsidRPr="0030268B">
        <w:rPr>
          <w:b/>
          <w:bCs/>
          <w:snapToGrid w:val="0"/>
          <w:sz w:val="22"/>
          <w:szCs w:val="22"/>
        </w:rPr>
        <w:t xml:space="preserve"> </w:t>
      </w:r>
      <w:r w:rsidRPr="0030268B">
        <w:rPr>
          <w:b/>
          <w:bCs/>
          <w:sz w:val="22"/>
          <w:szCs w:val="22"/>
        </w:rPr>
        <w:t>JR5–RSK OŠ in SŠ–2015.</w:t>
      </w:r>
    </w:p>
    <w:p w:rsidR="009D6B1A" w:rsidRPr="0030268B" w:rsidRDefault="009D6B1A" w:rsidP="008603A6">
      <w:pPr>
        <w:jc w:val="both"/>
        <w:outlineLvl w:val="0"/>
        <w:rPr>
          <w:b/>
          <w:bCs/>
          <w:sz w:val="22"/>
          <w:szCs w:val="22"/>
        </w:rPr>
      </w:pPr>
    </w:p>
    <w:p w:rsidR="009D6B1A" w:rsidRPr="0030268B" w:rsidRDefault="009D6B1A" w:rsidP="008603A6">
      <w:pPr>
        <w:autoSpaceDE w:val="0"/>
        <w:autoSpaceDN w:val="0"/>
        <w:adjustRightInd w:val="0"/>
        <w:jc w:val="both"/>
        <w:rPr>
          <w:color w:val="000000"/>
          <w:sz w:val="22"/>
          <w:szCs w:val="22"/>
        </w:rPr>
      </w:pPr>
      <w:r w:rsidRPr="0030268B">
        <w:rPr>
          <w:color w:val="000000"/>
          <w:sz w:val="22"/>
          <w:szCs w:val="22"/>
        </w:rPr>
        <w:t xml:space="preserve">Pravočasne in popolne vloge upravičenih </w:t>
      </w:r>
      <w:r w:rsidRPr="0030268B">
        <w:rPr>
          <w:rStyle w:val="highlight1"/>
          <w:color w:val="000000"/>
          <w:sz w:val="22"/>
          <w:szCs w:val="22"/>
        </w:rPr>
        <w:t>oseb bodo predložene</w:t>
      </w:r>
      <w:r w:rsidRPr="0030268B">
        <w:rPr>
          <w:color w:val="000000"/>
          <w:sz w:val="22"/>
          <w:szCs w:val="22"/>
        </w:rPr>
        <w:t xml:space="preserve"> </w:t>
      </w:r>
      <w:r w:rsidRPr="0030268B">
        <w:rPr>
          <w:rStyle w:val="highlight1"/>
          <w:color w:val="000000"/>
          <w:sz w:val="22"/>
          <w:szCs w:val="22"/>
        </w:rPr>
        <w:t xml:space="preserve">v obravnavo </w:t>
      </w:r>
      <w:r w:rsidRPr="0030268B">
        <w:rPr>
          <w:color w:val="000000"/>
          <w:sz w:val="22"/>
          <w:szCs w:val="22"/>
        </w:rPr>
        <w:t>pristojni strokovni komisiji JAK.</w:t>
      </w:r>
    </w:p>
    <w:p w:rsidR="009D6B1A" w:rsidRPr="0030268B" w:rsidRDefault="009D6B1A" w:rsidP="008603A6">
      <w:pPr>
        <w:autoSpaceDE w:val="0"/>
        <w:autoSpaceDN w:val="0"/>
        <w:adjustRightInd w:val="0"/>
        <w:jc w:val="both"/>
        <w:rPr>
          <w:rFonts w:cs="Times New Roman"/>
          <w:sz w:val="22"/>
          <w:szCs w:val="22"/>
        </w:rPr>
      </w:pPr>
    </w:p>
    <w:p w:rsidR="009D6B1A" w:rsidRPr="0030268B" w:rsidRDefault="009D6B1A" w:rsidP="008603A6">
      <w:pPr>
        <w:jc w:val="both"/>
        <w:outlineLvl w:val="0"/>
        <w:rPr>
          <w:sz w:val="22"/>
          <w:szCs w:val="22"/>
        </w:rPr>
      </w:pPr>
      <w:r w:rsidRPr="0030268B">
        <w:rPr>
          <w:sz w:val="22"/>
          <w:szCs w:val="22"/>
        </w:rPr>
        <w:t>O dodelitvi sredstev bo na podlagi poročila pristojne strokovne komisije JAK odločil direktor JAK z odločbo o sofinanciranju posameznega kulturnega projekta.</w:t>
      </w:r>
    </w:p>
    <w:p w:rsidR="009D6B1A" w:rsidRPr="0030268B" w:rsidRDefault="009D6B1A" w:rsidP="008603A6">
      <w:pPr>
        <w:autoSpaceDE w:val="0"/>
        <w:autoSpaceDN w:val="0"/>
        <w:adjustRightInd w:val="0"/>
        <w:jc w:val="both"/>
        <w:rPr>
          <w:rFonts w:cs="Times New Roman"/>
          <w:sz w:val="22"/>
          <w:szCs w:val="22"/>
        </w:rPr>
      </w:pPr>
    </w:p>
    <w:p w:rsidR="009D6B1A" w:rsidRPr="0030268B" w:rsidRDefault="009D6B1A" w:rsidP="008603A6">
      <w:pPr>
        <w:autoSpaceDE w:val="0"/>
        <w:jc w:val="both"/>
        <w:rPr>
          <w:sz w:val="22"/>
          <w:szCs w:val="22"/>
        </w:rPr>
      </w:pPr>
      <w:r w:rsidRPr="0030268B">
        <w:rPr>
          <w:sz w:val="22"/>
          <w:szCs w:val="22"/>
        </w:rPr>
        <w:t>Odpiranje vlog bo potekalo na JAK, Metelkova 2b, 1000 Ljubljana, in se bo pričelo 20. 5. 2015.</w:t>
      </w:r>
    </w:p>
    <w:p w:rsidR="009D6B1A" w:rsidRPr="0030268B" w:rsidRDefault="009D6B1A" w:rsidP="008603A6">
      <w:pPr>
        <w:autoSpaceDE w:val="0"/>
        <w:jc w:val="both"/>
        <w:rPr>
          <w:sz w:val="22"/>
          <w:szCs w:val="22"/>
        </w:rPr>
      </w:pPr>
    </w:p>
    <w:p w:rsidR="009D6B1A" w:rsidRPr="0030268B" w:rsidRDefault="009D6B1A" w:rsidP="008603A6">
      <w:pPr>
        <w:pStyle w:val="Odstavekseznama"/>
        <w:numPr>
          <w:ilvl w:val="0"/>
          <w:numId w:val="8"/>
        </w:numPr>
        <w:autoSpaceDE w:val="0"/>
        <w:autoSpaceDN w:val="0"/>
        <w:adjustRightInd w:val="0"/>
        <w:jc w:val="both"/>
        <w:outlineLvl w:val="0"/>
        <w:rPr>
          <w:rFonts w:ascii="Cambria" w:hAnsi="Cambria" w:cs="Cambria"/>
          <w:b/>
          <w:bCs/>
          <w:sz w:val="22"/>
          <w:szCs w:val="22"/>
        </w:rPr>
      </w:pPr>
      <w:r w:rsidRPr="0030268B">
        <w:rPr>
          <w:rFonts w:ascii="Cambria" w:hAnsi="Cambria" w:cs="Cambria"/>
          <w:b/>
          <w:bCs/>
          <w:sz w:val="22"/>
          <w:szCs w:val="22"/>
        </w:rPr>
        <w:t xml:space="preserve"> Dokumentacija javnega razpisa </w:t>
      </w:r>
      <w:r w:rsidRPr="0030268B">
        <w:rPr>
          <w:rFonts w:ascii="Cambria" w:hAnsi="Cambria" w:cs="Cambria"/>
          <w:b/>
          <w:bCs/>
          <w:sz w:val="22"/>
          <w:szCs w:val="22"/>
          <w:lang w:eastAsia="en-US"/>
        </w:rPr>
        <w:t>JR5–RSK OŠ in SŠ–2015</w:t>
      </w:r>
    </w:p>
    <w:p w:rsidR="009D6B1A" w:rsidRPr="0030268B" w:rsidRDefault="009D6B1A" w:rsidP="008603A6">
      <w:pPr>
        <w:tabs>
          <w:tab w:val="left" w:pos="1653"/>
        </w:tabs>
        <w:autoSpaceDE w:val="0"/>
        <w:autoSpaceDN w:val="0"/>
        <w:adjustRightInd w:val="0"/>
        <w:jc w:val="both"/>
        <w:rPr>
          <w:rFonts w:cs="Times New Roman"/>
          <w:b/>
          <w:bCs/>
          <w:sz w:val="22"/>
          <w:szCs w:val="22"/>
        </w:rPr>
      </w:pPr>
      <w:r w:rsidRPr="0030268B">
        <w:rPr>
          <w:rFonts w:cs="Times New Roman"/>
          <w:b/>
          <w:bCs/>
          <w:sz w:val="22"/>
          <w:szCs w:val="22"/>
        </w:rPr>
        <w:tab/>
      </w:r>
    </w:p>
    <w:p w:rsidR="009D6B1A" w:rsidRPr="0030268B" w:rsidRDefault="009D6B1A" w:rsidP="008603A6">
      <w:pPr>
        <w:autoSpaceDE w:val="0"/>
        <w:autoSpaceDN w:val="0"/>
        <w:adjustRightInd w:val="0"/>
        <w:jc w:val="both"/>
        <w:rPr>
          <w:sz w:val="22"/>
          <w:szCs w:val="22"/>
          <w:u w:val="single"/>
        </w:rPr>
      </w:pPr>
      <w:r w:rsidRPr="0030268B">
        <w:rPr>
          <w:sz w:val="22"/>
          <w:szCs w:val="22"/>
          <w:u w:val="single"/>
        </w:rPr>
        <w:t>Dokumentacija javnega razpisa</w:t>
      </w:r>
      <w:r w:rsidRPr="0030268B">
        <w:rPr>
          <w:b/>
          <w:bCs/>
          <w:sz w:val="22"/>
          <w:szCs w:val="22"/>
          <w:u w:val="single"/>
        </w:rPr>
        <w:t xml:space="preserve"> </w:t>
      </w:r>
      <w:r w:rsidRPr="0030268B">
        <w:rPr>
          <w:sz w:val="22"/>
          <w:szCs w:val="22"/>
          <w:u w:val="single"/>
        </w:rPr>
        <w:t>JR5–RSK OŠ in SŠ–2015 obsega:</w:t>
      </w:r>
    </w:p>
    <w:p w:rsidR="009D6B1A" w:rsidRPr="0030268B" w:rsidRDefault="009D6B1A" w:rsidP="008603A6">
      <w:pPr>
        <w:autoSpaceDE w:val="0"/>
        <w:autoSpaceDN w:val="0"/>
        <w:adjustRightInd w:val="0"/>
        <w:jc w:val="both"/>
        <w:rPr>
          <w:sz w:val="22"/>
          <w:szCs w:val="22"/>
        </w:rPr>
      </w:pPr>
      <w:r w:rsidRPr="0030268B">
        <w:rPr>
          <w:sz w:val="22"/>
          <w:szCs w:val="22"/>
        </w:rPr>
        <w:t>– besedilo javnega razpisa</w:t>
      </w:r>
      <w:r w:rsidRPr="0030268B">
        <w:rPr>
          <w:b/>
          <w:bCs/>
          <w:sz w:val="22"/>
          <w:szCs w:val="22"/>
        </w:rPr>
        <w:t xml:space="preserve"> </w:t>
      </w:r>
      <w:r w:rsidRPr="0030268B">
        <w:rPr>
          <w:sz w:val="22"/>
          <w:szCs w:val="22"/>
        </w:rPr>
        <w:t>JR5–RSK OŠ in SŠ–2015,</w:t>
      </w:r>
    </w:p>
    <w:p w:rsidR="009D6B1A" w:rsidRPr="0030268B" w:rsidRDefault="009D6B1A" w:rsidP="008603A6">
      <w:pPr>
        <w:autoSpaceDE w:val="0"/>
        <w:autoSpaceDN w:val="0"/>
        <w:adjustRightInd w:val="0"/>
        <w:jc w:val="both"/>
        <w:rPr>
          <w:sz w:val="22"/>
          <w:szCs w:val="22"/>
        </w:rPr>
      </w:pPr>
      <w:r w:rsidRPr="0030268B">
        <w:rPr>
          <w:sz w:val="22"/>
          <w:szCs w:val="22"/>
        </w:rPr>
        <w:t xml:space="preserve">– </w:t>
      </w:r>
      <w:r w:rsidRPr="0030268B">
        <w:rPr>
          <w:b/>
          <w:bCs/>
          <w:sz w:val="22"/>
          <w:szCs w:val="22"/>
        </w:rPr>
        <w:t>prijavni obrazec</w:t>
      </w:r>
      <w:r w:rsidRPr="0030268B">
        <w:rPr>
          <w:sz w:val="22"/>
          <w:szCs w:val="22"/>
        </w:rPr>
        <w:t xml:space="preserve"> </w:t>
      </w:r>
      <w:r w:rsidRPr="0030268B">
        <w:rPr>
          <w:b/>
          <w:bCs/>
          <w:sz w:val="22"/>
          <w:szCs w:val="22"/>
        </w:rPr>
        <w:t>v spletni aplikaciji</w:t>
      </w:r>
      <w:r w:rsidRPr="0030268B">
        <w:rPr>
          <w:sz w:val="22"/>
          <w:szCs w:val="22"/>
        </w:rPr>
        <w:t xml:space="preserve"> za razpis</w:t>
      </w:r>
      <w:r w:rsidRPr="0030268B">
        <w:rPr>
          <w:snapToGrid w:val="0"/>
          <w:sz w:val="22"/>
          <w:szCs w:val="22"/>
        </w:rPr>
        <w:t xml:space="preserve"> </w:t>
      </w:r>
      <w:r w:rsidRPr="0030268B">
        <w:rPr>
          <w:sz w:val="22"/>
          <w:szCs w:val="22"/>
        </w:rPr>
        <w:t>JR5–RSK OŠ in SŠ–2015.</w:t>
      </w:r>
    </w:p>
    <w:p w:rsidR="009D6B1A" w:rsidRPr="0030268B" w:rsidRDefault="009D6B1A" w:rsidP="008603A6">
      <w:pPr>
        <w:autoSpaceDE w:val="0"/>
        <w:autoSpaceDN w:val="0"/>
        <w:adjustRightInd w:val="0"/>
        <w:jc w:val="both"/>
        <w:rPr>
          <w:sz w:val="22"/>
          <w:szCs w:val="22"/>
        </w:rPr>
      </w:pPr>
    </w:p>
    <w:p w:rsidR="009D6B1A" w:rsidRPr="0030268B" w:rsidRDefault="009D6B1A" w:rsidP="008603A6">
      <w:pPr>
        <w:autoSpaceDE w:val="0"/>
        <w:autoSpaceDN w:val="0"/>
        <w:adjustRightInd w:val="0"/>
        <w:jc w:val="both"/>
        <w:rPr>
          <w:sz w:val="22"/>
          <w:szCs w:val="22"/>
        </w:rPr>
      </w:pPr>
      <w:r w:rsidRPr="0030268B">
        <w:rPr>
          <w:sz w:val="22"/>
          <w:szCs w:val="22"/>
        </w:rPr>
        <w:t xml:space="preserve">Dokumentacija javnega razpisa je na voljo na spletnem naslovu </w:t>
      </w:r>
      <w:hyperlink r:id="rId13" w:history="1">
        <w:r w:rsidRPr="005F1513">
          <w:rPr>
            <w:rStyle w:val="Hiperpovezava"/>
            <w:sz w:val="22"/>
            <w:szCs w:val="22"/>
          </w:rPr>
          <w:t>https://jakrs.e-razpisi.si</w:t>
        </w:r>
      </w:hyperlink>
      <w:r w:rsidRPr="0030268B">
        <w:rPr>
          <w:sz w:val="22"/>
          <w:szCs w:val="22"/>
        </w:rPr>
        <w:t xml:space="preserve">, besedilo razpisa pa tudi na spletni strani JAK </w:t>
      </w:r>
      <w:hyperlink r:id="rId14" w:history="1">
        <w:r w:rsidRPr="0030268B">
          <w:rPr>
            <w:rStyle w:val="Hiperpovezava"/>
            <w:sz w:val="22"/>
            <w:szCs w:val="22"/>
          </w:rPr>
          <w:t>www.jakrs.si</w:t>
        </w:r>
      </w:hyperlink>
      <w:r w:rsidRPr="0030268B">
        <w:rPr>
          <w:sz w:val="22"/>
          <w:szCs w:val="22"/>
        </w:rPr>
        <w:t xml:space="preserve">. </w:t>
      </w:r>
    </w:p>
    <w:p w:rsidR="009D6B1A" w:rsidRPr="0030268B" w:rsidRDefault="009D6B1A" w:rsidP="008603A6">
      <w:pPr>
        <w:autoSpaceDE w:val="0"/>
        <w:autoSpaceDN w:val="0"/>
        <w:adjustRightInd w:val="0"/>
        <w:jc w:val="both"/>
        <w:rPr>
          <w:rFonts w:cs="Times New Roman"/>
          <w:b/>
          <w:bCs/>
          <w:sz w:val="22"/>
          <w:szCs w:val="22"/>
        </w:rPr>
      </w:pPr>
    </w:p>
    <w:p w:rsidR="009D6B1A" w:rsidRPr="0030268B" w:rsidRDefault="009D6B1A" w:rsidP="008603A6">
      <w:pPr>
        <w:autoSpaceDE w:val="0"/>
        <w:autoSpaceDN w:val="0"/>
        <w:adjustRightInd w:val="0"/>
        <w:jc w:val="both"/>
        <w:rPr>
          <w:sz w:val="22"/>
          <w:szCs w:val="22"/>
          <w:u w:val="single"/>
        </w:rPr>
      </w:pPr>
      <w:r w:rsidRPr="0030268B">
        <w:rPr>
          <w:sz w:val="22"/>
          <w:szCs w:val="22"/>
          <w:u w:val="single"/>
        </w:rPr>
        <w:t>Prijavitelji morajo predložiti v celoti izpolnjeno naslednjo dokumentacijo razpisa JR5–RSK OŠ in SŠ–2015:</w:t>
      </w:r>
    </w:p>
    <w:p w:rsidR="009D6B1A" w:rsidRPr="0030268B" w:rsidRDefault="009D6B1A" w:rsidP="008603A6">
      <w:pPr>
        <w:autoSpaceDE w:val="0"/>
        <w:autoSpaceDN w:val="0"/>
        <w:adjustRightInd w:val="0"/>
        <w:jc w:val="both"/>
        <w:rPr>
          <w:b/>
          <w:bCs/>
          <w:sz w:val="22"/>
          <w:szCs w:val="22"/>
        </w:rPr>
      </w:pPr>
      <w:r w:rsidRPr="0030268B">
        <w:rPr>
          <w:b/>
          <w:bCs/>
          <w:sz w:val="22"/>
          <w:szCs w:val="22"/>
        </w:rPr>
        <w:t xml:space="preserve">natisnjen prijavni obrazec spletne aplikacije RSK OŠ in SŠ </w:t>
      </w:r>
      <w:r>
        <w:rPr>
          <w:b/>
          <w:bCs/>
          <w:sz w:val="22"/>
          <w:szCs w:val="22"/>
        </w:rPr>
        <w:t xml:space="preserve"> 2015 </w:t>
      </w:r>
      <w:r w:rsidRPr="0030268B">
        <w:rPr>
          <w:b/>
          <w:bCs/>
          <w:sz w:val="22"/>
          <w:szCs w:val="22"/>
        </w:rPr>
        <w:t>z obveznimi prilogami:</w:t>
      </w:r>
    </w:p>
    <w:p w:rsidR="009D6B1A" w:rsidRPr="0030268B" w:rsidRDefault="009D6B1A" w:rsidP="00FF135F">
      <w:pPr>
        <w:numPr>
          <w:ilvl w:val="0"/>
          <w:numId w:val="10"/>
        </w:numPr>
        <w:tabs>
          <w:tab w:val="left" w:pos="4680"/>
        </w:tabs>
        <w:jc w:val="both"/>
        <w:rPr>
          <w:sz w:val="22"/>
          <w:szCs w:val="22"/>
        </w:rPr>
      </w:pPr>
      <w:r w:rsidRPr="0030268B">
        <w:rPr>
          <w:sz w:val="22"/>
          <w:szCs w:val="22"/>
        </w:rPr>
        <w:t xml:space="preserve">dva (2) izvoda natisnjene knjige; </w:t>
      </w:r>
    </w:p>
    <w:p w:rsidR="009D6B1A" w:rsidRPr="0030268B" w:rsidRDefault="009D6B1A" w:rsidP="00FF135F">
      <w:pPr>
        <w:numPr>
          <w:ilvl w:val="0"/>
          <w:numId w:val="10"/>
        </w:numPr>
        <w:tabs>
          <w:tab w:val="left" w:pos="4680"/>
        </w:tabs>
        <w:jc w:val="both"/>
        <w:rPr>
          <w:rFonts w:cs="Times New Roman"/>
          <w:sz w:val="22"/>
          <w:szCs w:val="22"/>
        </w:rPr>
      </w:pPr>
      <w:r w:rsidRPr="0030268B">
        <w:rPr>
          <w:snapToGrid w:val="0"/>
          <w:sz w:val="22"/>
          <w:szCs w:val="22"/>
        </w:rPr>
        <w:t>vsaj dve (2) recenziji priznanih strokovnjakov za mladinsko literaturo</w:t>
      </w:r>
      <w:r w:rsidRPr="0030268B">
        <w:rPr>
          <w:sz w:val="22"/>
          <w:szCs w:val="22"/>
        </w:rPr>
        <w:t xml:space="preserve"> oz. morebitne fotokopije vsaj dveh (2) referenčnih </w:t>
      </w:r>
      <w:r w:rsidRPr="0030268B">
        <w:rPr>
          <w:snapToGrid w:val="0"/>
          <w:sz w:val="22"/>
          <w:szCs w:val="22"/>
        </w:rPr>
        <w:t xml:space="preserve">kritik, recenzij ali odzivov o prijavljeni knjigi in njenem avtorju/avtorjih, objavljenih v medijih ali strokovnem tisku; </w:t>
      </w:r>
    </w:p>
    <w:p w:rsidR="009D6B1A" w:rsidRPr="0030268B" w:rsidRDefault="009D6B1A" w:rsidP="00FF135F">
      <w:pPr>
        <w:numPr>
          <w:ilvl w:val="0"/>
          <w:numId w:val="10"/>
        </w:numPr>
        <w:tabs>
          <w:tab w:val="left" w:pos="4680"/>
        </w:tabs>
        <w:jc w:val="both"/>
        <w:rPr>
          <w:sz w:val="22"/>
          <w:szCs w:val="22"/>
        </w:rPr>
      </w:pPr>
      <w:r w:rsidRPr="0030268B">
        <w:rPr>
          <w:sz w:val="22"/>
          <w:szCs w:val="22"/>
        </w:rPr>
        <w:t>dokazilo o plačilu tarife.</w:t>
      </w:r>
    </w:p>
    <w:p w:rsidR="009D6B1A" w:rsidRPr="0030268B" w:rsidRDefault="009D6B1A" w:rsidP="008603A6">
      <w:pPr>
        <w:autoSpaceDE w:val="0"/>
        <w:autoSpaceDN w:val="0"/>
        <w:adjustRightInd w:val="0"/>
        <w:jc w:val="both"/>
        <w:rPr>
          <w:rFonts w:cs="Times New Roman"/>
          <w:b/>
          <w:bCs/>
          <w:sz w:val="22"/>
          <w:szCs w:val="22"/>
        </w:rPr>
      </w:pPr>
    </w:p>
    <w:p w:rsidR="009D6B1A" w:rsidRPr="0030268B" w:rsidRDefault="009D6B1A" w:rsidP="008603A6">
      <w:pPr>
        <w:autoSpaceDE w:val="0"/>
        <w:autoSpaceDN w:val="0"/>
        <w:adjustRightInd w:val="0"/>
        <w:jc w:val="both"/>
        <w:rPr>
          <w:rFonts w:cs="Times New Roman"/>
          <w:b/>
          <w:bCs/>
          <w:sz w:val="22"/>
          <w:szCs w:val="22"/>
        </w:rPr>
      </w:pPr>
    </w:p>
    <w:p w:rsidR="009D6B1A" w:rsidRPr="0030268B" w:rsidRDefault="009D6B1A" w:rsidP="008603A6">
      <w:pPr>
        <w:pStyle w:val="Odstavekseznama"/>
        <w:numPr>
          <w:ilvl w:val="0"/>
          <w:numId w:val="8"/>
        </w:numPr>
        <w:autoSpaceDE w:val="0"/>
        <w:autoSpaceDN w:val="0"/>
        <w:adjustRightInd w:val="0"/>
        <w:jc w:val="both"/>
        <w:rPr>
          <w:rFonts w:ascii="Cambria" w:hAnsi="Cambria" w:cs="Cambria"/>
          <w:b/>
          <w:bCs/>
          <w:sz w:val="22"/>
          <w:szCs w:val="22"/>
        </w:rPr>
      </w:pPr>
      <w:r w:rsidRPr="0030268B">
        <w:rPr>
          <w:rFonts w:ascii="Cambria" w:hAnsi="Cambria" w:cs="Cambria"/>
          <w:b/>
          <w:bCs/>
          <w:sz w:val="22"/>
          <w:szCs w:val="22"/>
        </w:rPr>
        <w:t xml:space="preserve"> Dodatne informacije</w:t>
      </w:r>
    </w:p>
    <w:p w:rsidR="009D6B1A" w:rsidRPr="0030268B" w:rsidRDefault="009D6B1A" w:rsidP="008603A6">
      <w:pPr>
        <w:autoSpaceDE w:val="0"/>
        <w:autoSpaceDN w:val="0"/>
        <w:adjustRightInd w:val="0"/>
        <w:jc w:val="both"/>
        <w:rPr>
          <w:rFonts w:cs="Times New Roman"/>
          <w:sz w:val="22"/>
          <w:szCs w:val="22"/>
        </w:rPr>
      </w:pPr>
    </w:p>
    <w:p w:rsidR="009D6B1A" w:rsidRPr="0030268B" w:rsidRDefault="009D6B1A" w:rsidP="008603A6">
      <w:pPr>
        <w:jc w:val="both"/>
        <w:rPr>
          <w:sz w:val="22"/>
          <w:szCs w:val="22"/>
        </w:rPr>
      </w:pPr>
      <w:r w:rsidRPr="0030268B">
        <w:rPr>
          <w:sz w:val="22"/>
          <w:szCs w:val="22"/>
        </w:rPr>
        <w:t xml:space="preserve">Dodatne informacije so na voljo na spletni strani JAK </w:t>
      </w:r>
      <w:hyperlink r:id="rId15" w:history="1">
        <w:r w:rsidRPr="0030268B">
          <w:rPr>
            <w:rStyle w:val="Hiperpovezava"/>
            <w:sz w:val="22"/>
            <w:szCs w:val="22"/>
          </w:rPr>
          <w:t>www.jakrs.si</w:t>
        </w:r>
      </w:hyperlink>
      <w:r w:rsidRPr="0030268B">
        <w:rPr>
          <w:sz w:val="22"/>
          <w:szCs w:val="22"/>
        </w:rPr>
        <w:t xml:space="preserve">, na elektronskem naslovu </w:t>
      </w:r>
      <w:hyperlink r:id="rId16" w:history="1">
        <w:r w:rsidRPr="0030268B">
          <w:rPr>
            <w:rStyle w:val="Hiperpovezava"/>
            <w:sz w:val="22"/>
            <w:szCs w:val="22"/>
          </w:rPr>
          <w:t>gp.jakrs@jakrs.si</w:t>
        </w:r>
      </w:hyperlink>
      <w:r w:rsidRPr="0030268B">
        <w:rPr>
          <w:sz w:val="22"/>
          <w:szCs w:val="22"/>
        </w:rPr>
        <w:t xml:space="preserve"> oz. pri strokovni svetovalki JAK vsak delavnik med 10. in 12. uro:</w:t>
      </w:r>
    </w:p>
    <w:p w:rsidR="009D6B1A" w:rsidRPr="0030268B" w:rsidRDefault="009D6B1A" w:rsidP="008603A6">
      <w:pPr>
        <w:jc w:val="both"/>
        <w:rPr>
          <w:sz w:val="22"/>
          <w:szCs w:val="22"/>
        </w:rPr>
      </w:pPr>
      <w:r w:rsidRPr="0030268B">
        <w:rPr>
          <w:sz w:val="22"/>
          <w:szCs w:val="22"/>
        </w:rPr>
        <w:t xml:space="preserve">Tjaša Urankar, tel: 01 369 58 25, </w:t>
      </w:r>
      <w:hyperlink r:id="rId17" w:history="1">
        <w:r w:rsidRPr="0030268B">
          <w:rPr>
            <w:rStyle w:val="Hiperpovezava"/>
            <w:sz w:val="22"/>
            <w:szCs w:val="22"/>
          </w:rPr>
          <w:t>tjasa.urankar@jakrs.si</w:t>
        </w:r>
      </w:hyperlink>
      <w:r w:rsidRPr="0030268B">
        <w:rPr>
          <w:sz w:val="22"/>
          <w:szCs w:val="22"/>
        </w:rPr>
        <w:t>.</w:t>
      </w:r>
    </w:p>
    <w:p w:rsidR="009D6B1A" w:rsidRPr="0030268B" w:rsidRDefault="009D6B1A" w:rsidP="00446765">
      <w:pPr>
        <w:jc w:val="both"/>
        <w:rPr>
          <w:rFonts w:cs="Times New Roman"/>
          <w:sz w:val="22"/>
          <w:szCs w:val="22"/>
        </w:rPr>
      </w:pPr>
    </w:p>
    <w:p w:rsidR="009D6B1A" w:rsidRPr="0030268B" w:rsidRDefault="009D6B1A" w:rsidP="00446765">
      <w:pPr>
        <w:jc w:val="both"/>
        <w:rPr>
          <w:rFonts w:cs="Times New Roman"/>
          <w:sz w:val="22"/>
          <w:szCs w:val="22"/>
        </w:rPr>
      </w:pPr>
    </w:p>
    <w:p w:rsidR="009D6B1A" w:rsidRPr="0030268B" w:rsidRDefault="009D6B1A" w:rsidP="00446765">
      <w:pPr>
        <w:jc w:val="both"/>
        <w:rPr>
          <w:rFonts w:cs="Times New Roman"/>
          <w:sz w:val="22"/>
          <w:szCs w:val="22"/>
        </w:rPr>
      </w:pPr>
    </w:p>
    <w:p w:rsidR="009D6B1A" w:rsidRPr="0030268B" w:rsidRDefault="009D6B1A" w:rsidP="00446765">
      <w:pPr>
        <w:jc w:val="both"/>
        <w:rPr>
          <w:rFonts w:cs="Times New Roman"/>
          <w:sz w:val="22"/>
          <w:szCs w:val="22"/>
        </w:rPr>
      </w:pPr>
    </w:p>
    <w:p w:rsidR="009D6B1A" w:rsidRPr="0030268B" w:rsidRDefault="009D6B1A" w:rsidP="00F9525F">
      <w:pPr>
        <w:ind w:left="5052" w:firstLine="708"/>
        <w:outlineLvl w:val="0"/>
        <w:rPr>
          <w:b/>
          <w:bCs/>
          <w:sz w:val="22"/>
          <w:szCs w:val="22"/>
        </w:rPr>
      </w:pPr>
      <w:r w:rsidRPr="0030268B">
        <w:rPr>
          <w:b/>
          <w:bCs/>
          <w:sz w:val="22"/>
          <w:szCs w:val="22"/>
        </w:rPr>
        <w:t>Aleš Novak</w:t>
      </w:r>
      <w:r w:rsidRPr="0030268B">
        <w:rPr>
          <w:b/>
          <w:bCs/>
          <w:sz w:val="22"/>
          <w:szCs w:val="22"/>
        </w:rPr>
        <w:tab/>
      </w:r>
    </w:p>
    <w:p w:rsidR="009D6B1A" w:rsidRPr="007D75DF" w:rsidRDefault="009D6B1A" w:rsidP="00F9525F">
      <w:pPr>
        <w:ind w:left="5040" w:firstLine="720"/>
        <w:rPr>
          <w:rFonts w:cs="Times New Roman"/>
          <w:b/>
          <w:bCs/>
          <w:sz w:val="22"/>
          <w:szCs w:val="22"/>
        </w:rPr>
      </w:pPr>
      <w:r w:rsidRPr="0030268B">
        <w:rPr>
          <w:b/>
          <w:bCs/>
          <w:sz w:val="22"/>
          <w:szCs w:val="22"/>
        </w:rPr>
        <w:t>Direktor Javne agencije za knjigo RS</w:t>
      </w:r>
    </w:p>
    <w:p w:rsidR="009D6B1A" w:rsidRPr="007D75DF" w:rsidRDefault="009D6B1A" w:rsidP="006F239E">
      <w:pPr>
        <w:rPr>
          <w:rFonts w:cs="Times New Roman"/>
          <w:sz w:val="22"/>
          <w:szCs w:val="22"/>
        </w:rPr>
      </w:pPr>
    </w:p>
    <w:sectPr w:rsidR="009D6B1A" w:rsidRPr="007D75DF" w:rsidSect="00362BBE">
      <w:footerReference w:type="default" r:id="rId18"/>
      <w:headerReference w:type="first" r:id="rId19"/>
      <w:footerReference w:type="first" r:id="rId20"/>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EE7" w:rsidRDefault="00766EE7" w:rsidP="006F239E">
      <w:pPr>
        <w:rPr>
          <w:rFonts w:cs="Times New Roman"/>
        </w:rPr>
      </w:pPr>
      <w:r>
        <w:rPr>
          <w:rFonts w:cs="Times New Roman"/>
        </w:rPr>
        <w:separator/>
      </w:r>
    </w:p>
  </w:endnote>
  <w:endnote w:type="continuationSeparator" w:id="0">
    <w:p w:rsidR="00766EE7" w:rsidRDefault="00766EE7" w:rsidP="006F23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haparral Pro Light">
    <w:altName w:val="Times New Roman"/>
    <w:panose1 w:val="00000000000000000000"/>
    <w:charset w:val="EE"/>
    <w:family w:val="roman"/>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1A" w:rsidRPr="00087741" w:rsidRDefault="009D6B1A" w:rsidP="00CF5B11">
    <w:pPr>
      <w:tabs>
        <w:tab w:val="left" w:pos="8732"/>
      </w:tabs>
      <w:spacing w:line="230" w:lineRule="exact"/>
      <w:ind w:right="-1472"/>
      <w:jc w:val="center"/>
      <w:rPr>
        <w:sz w:val="16"/>
        <w:szCs w:val="16"/>
      </w:rPr>
    </w:pPr>
    <w:r>
      <w:rPr>
        <w:sz w:val="16"/>
        <w:szCs w:val="16"/>
      </w:rPr>
      <w:t>JR5-RSK OŠ IN SŠ</w:t>
    </w:r>
    <w:r w:rsidRPr="00087741">
      <w:rPr>
        <w:sz w:val="16"/>
        <w:szCs w:val="16"/>
      </w:rPr>
      <w:t>-2015</w:t>
    </w:r>
    <w:r>
      <w:rPr>
        <w:sz w:val="16"/>
        <w:szCs w:val="16"/>
      </w:rPr>
      <w:t xml:space="preserve"> </w:t>
    </w:r>
    <w:r w:rsidRPr="00087741">
      <w:rPr>
        <w:sz w:val="16"/>
        <w:szCs w:val="16"/>
      </w:rPr>
      <w:t>besedilo</w:t>
    </w:r>
  </w:p>
  <w:p w:rsidR="009D6B1A" w:rsidRPr="001A236E" w:rsidRDefault="009D6B1A">
    <w:pPr>
      <w:pStyle w:val="Noga"/>
      <w:jc w:val="right"/>
      <w:rPr>
        <w:rFonts w:cs="Times New Roman"/>
        <w:b/>
        <w:bCs/>
      </w:rPr>
    </w:pPr>
    <w:r w:rsidRPr="001A236E">
      <w:rPr>
        <w:b/>
        <w:bCs/>
      </w:rPr>
      <w:fldChar w:fldCharType="begin"/>
    </w:r>
    <w:r w:rsidRPr="001A236E">
      <w:rPr>
        <w:b/>
        <w:bCs/>
      </w:rPr>
      <w:instrText>PAGE   \* MERGEFORMAT</w:instrText>
    </w:r>
    <w:r w:rsidRPr="001A236E">
      <w:rPr>
        <w:b/>
        <w:bCs/>
      </w:rPr>
      <w:fldChar w:fldCharType="separate"/>
    </w:r>
    <w:r w:rsidR="00BB68E5">
      <w:rPr>
        <w:b/>
        <w:bCs/>
        <w:noProof/>
      </w:rPr>
      <w:t>6</w:t>
    </w:r>
    <w:r w:rsidRPr="001A236E">
      <w:rPr>
        <w:b/>
        <w:bCs/>
      </w:rPr>
      <w:fldChar w:fldCharType="end"/>
    </w:r>
  </w:p>
  <w:p w:rsidR="009D6B1A" w:rsidRDefault="009D6B1A">
    <w:pPr>
      <w:pStyle w:val="Noga"/>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1A" w:rsidRPr="00087741" w:rsidRDefault="009D6B1A" w:rsidP="00CF5B11">
    <w:pPr>
      <w:tabs>
        <w:tab w:val="left" w:pos="8732"/>
      </w:tabs>
      <w:spacing w:line="230" w:lineRule="exact"/>
      <w:ind w:right="-1472"/>
      <w:jc w:val="center"/>
      <w:rPr>
        <w:sz w:val="16"/>
        <w:szCs w:val="16"/>
      </w:rPr>
    </w:pPr>
    <w:r>
      <w:rPr>
        <w:sz w:val="16"/>
        <w:szCs w:val="16"/>
      </w:rPr>
      <w:t>JR5-RSK OŠ IN SŠ</w:t>
    </w:r>
    <w:r w:rsidRPr="00087741">
      <w:rPr>
        <w:sz w:val="16"/>
        <w:szCs w:val="16"/>
      </w:rPr>
      <w:t>-2015</w:t>
    </w:r>
    <w:r>
      <w:rPr>
        <w:sz w:val="16"/>
        <w:szCs w:val="16"/>
      </w:rPr>
      <w:t xml:space="preserve"> </w:t>
    </w:r>
    <w:r w:rsidRPr="00087741">
      <w:rPr>
        <w:sz w:val="16"/>
        <w:szCs w:val="16"/>
      </w:rPr>
      <w:t>besedilo</w:t>
    </w:r>
  </w:p>
  <w:p w:rsidR="009D6B1A" w:rsidRPr="001A236E" w:rsidRDefault="009D6B1A">
    <w:pPr>
      <w:pStyle w:val="Noga"/>
      <w:jc w:val="right"/>
      <w:rPr>
        <w:rFonts w:cs="Times New Roman"/>
        <w:b/>
        <w:bCs/>
      </w:rPr>
    </w:pPr>
    <w:r w:rsidRPr="001A236E">
      <w:rPr>
        <w:b/>
        <w:bCs/>
      </w:rPr>
      <w:fldChar w:fldCharType="begin"/>
    </w:r>
    <w:r w:rsidRPr="001A236E">
      <w:rPr>
        <w:b/>
        <w:bCs/>
      </w:rPr>
      <w:instrText>PAGE   \* MERGEFORMAT</w:instrText>
    </w:r>
    <w:r w:rsidRPr="001A236E">
      <w:rPr>
        <w:b/>
        <w:bCs/>
      </w:rPr>
      <w:fldChar w:fldCharType="separate"/>
    </w:r>
    <w:r w:rsidR="00BB68E5">
      <w:rPr>
        <w:b/>
        <w:bCs/>
        <w:noProof/>
      </w:rPr>
      <w:t>1</w:t>
    </w:r>
    <w:r w:rsidRPr="001A236E">
      <w:rPr>
        <w:b/>
        <w:bCs/>
      </w:rPr>
      <w:fldChar w:fldCharType="end"/>
    </w:r>
  </w:p>
  <w:p w:rsidR="009D6B1A" w:rsidRDefault="009D6B1A">
    <w:pPr>
      <w:pStyle w:val="Noga"/>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EE7" w:rsidRDefault="00766EE7" w:rsidP="006F239E">
      <w:pPr>
        <w:rPr>
          <w:rFonts w:cs="Times New Roman"/>
        </w:rPr>
      </w:pPr>
      <w:r>
        <w:rPr>
          <w:rFonts w:cs="Times New Roman"/>
        </w:rPr>
        <w:separator/>
      </w:r>
    </w:p>
  </w:footnote>
  <w:footnote w:type="continuationSeparator" w:id="0">
    <w:p w:rsidR="00766EE7" w:rsidRDefault="00766EE7" w:rsidP="006F239E">
      <w:pPr>
        <w:rPr>
          <w:rFonts w:cs="Times New Roman"/>
        </w:rPr>
      </w:pPr>
      <w:r>
        <w:rPr>
          <w:rFonts w:cs="Times New Roman"/>
        </w:rPr>
        <w:continuationSeparator/>
      </w:r>
    </w:p>
  </w:footnote>
  <w:footnote w:id="1">
    <w:p w:rsidR="009D6B1A" w:rsidRDefault="009D6B1A" w:rsidP="0020193D">
      <w:pPr>
        <w:pStyle w:val="Sprotnaopomba-besedilo"/>
      </w:pPr>
      <w:r w:rsidRPr="0020193D">
        <w:rPr>
          <w:rStyle w:val="Sprotnaopomba-sklic"/>
          <w:rFonts w:ascii="Cambria" w:eastAsia="MS Gothic" w:hAnsi="Cambria"/>
        </w:rPr>
        <w:footnoteRef/>
      </w:r>
      <w:r w:rsidRPr="0020193D">
        <w:rPr>
          <w:rFonts w:ascii="Cambria" w:hAnsi="Cambria" w:cs="Cambria"/>
        </w:rPr>
        <w:t xml:space="preserve"> Za leto 2015 velja, da mora biti knjiga že izdana do poteka roka prijave na razpis </w:t>
      </w:r>
      <w:r w:rsidRPr="0020193D">
        <w:rPr>
          <w:rFonts w:ascii="Cambria" w:hAnsi="Cambria" w:cs="Cambria"/>
          <w:color w:val="000000"/>
        </w:rPr>
        <w:t>JR5–RSK OŠ</w:t>
      </w:r>
      <w:r>
        <w:rPr>
          <w:rFonts w:ascii="Cambria" w:hAnsi="Cambria" w:cs="Cambria"/>
          <w:color w:val="000000"/>
        </w:rPr>
        <w:t xml:space="preserve"> in SŠ–2015</w:t>
      </w:r>
      <w:r w:rsidRPr="0020193D">
        <w:rPr>
          <w:rFonts w:ascii="Cambria" w:hAnsi="Cambria" w:cs="Cambria"/>
          <w:color w:val="000000"/>
        </w:rPr>
        <w:t xml:space="preserve">, t. j. </w:t>
      </w:r>
      <w:r w:rsidRPr="0030268B">
        <w:rPr>
          <w:rFonts w:ascii="Cambria" w:hAnsi="Cambria" w:cs="Cambria"/>
          <w:color w:val="000000"/>
        </w:rPr>
        <w:t>do 18. 5.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1A" w:rsidRDefault="00BB68E5">
    <w:pPr>
      <w:pStyle w:val="Glava"/>
      <w:rPr>
        <w:rFonts w:cs="Times New Roman"/>
      </w:rPr>
    </w:pPr>
    <w:r>
      <w:rPr>
        <w:noProof/>
        <w:lang w:eastAsia="sl-SI"/>
      </w:rPr>
      <w:drawing>
        <wp:anchor distT="0" distB="0" distL="114300" distR="114300" simplePos="0" relativeHeight="251660288" behindDoc="0" locked="0" layoutInCell="1" allowOverlap="1">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
    <w:nsid w:val="1F73268A"/>
    <w:multiLevelType w:val="hybridMultilevel"/>
    <w:tmpl w:val="39F6DE68"/>
    <w:lvl w:ilvl="0" w:tplc="6400B79A">
      <w:start w:val="1"/>
      <w:numFmt w:val="lowerLetter"/>
      <w:lvlText w:val="%1."/>
      <w:lvlJc w:val="left"/>
      <w:pPr>
        <w:ind w:left="720" w:hanging="360"/>
      </w:pPr>
      <w:rPr>
        <w:rFonts w:hint="default"/>
        <w:color w:val="00000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5">
    <w:nsid w:val="59597755"/>
    <w:multiLevelType w:val="multilevel"/>
    <w:tmpl w:val="9342B7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7">
    <w:nsid w:val="606C5DAC"/>
    <w:multiLevelType w:val="hybridMultilevel"/>
    <w:tmpl w:val="A5C62F64"/>
    <w:lvl w:ilvl="0" w:tplc="A6F6C3EC">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8">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9">
    <w:nsid w:val="79CF4A43"/>
    <w:multiLevelType w:val="hybridMultilevel"/>
    <w:tmpl w:val="F0B8445C"/>
    <w:lvl w:ilvl="0" w:tplc="A6F6C3EC">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8"/>
  </w:num>
  <w:num w:numId="3">
    <w:abstractNumId w:val="4"/>
  </w:num>
  <w:num w:numId="4">
    <w:abstractNumId w:val="5"/>
  </w:num>
  <w:num w:numId="5">
    <w:abstractNumId w:val="2"/>
  </w:num>
  <w:num w:numId="6">
    <w:abstractNumId w:val="0"/>
  </w:num>
  <w:num w:numId="7">
    <w:abstractNumId w:val="1"/>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trackRevisions/>
  <w:documentProtection w:formatting="1" w:enforcement="1"/>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EC"/>
    <w:rsid w:val="00006C8E"/>
    <w:rsid w:val="00044939"/>
    <w:rsid w:val="00055BDB"/>
    <w:rsid w:val="00063C24"/>
    <w:rsid w:val="00085AE5"/>
    <w:rsid w:val="00087741"/>
    <w:rsid w:val="000B1CFB"/>
    <w:rsid w:val="000B6917"/>
    <w:rsid w:val="000C40B0"/>
    <w:rsid w:val="000E38B4"/>
    <w:rsid w:val="000F16FB"/>
    <w:rsid w:val="001152AB"/>
    <w:rsid w:val="001258B3"/>
    <w:rsid w:val="00135A2C"/>
    <w:rsid w:val="00177853"/>
    <w:rsid w:val="001A236E"/>
    <w:rsid w:val="001A3F79"/>
    <w:rsid w:val="0020193D"/>
    <w:rsid w:val="00274B8A"/>
    <w:rsid w:val="00275E65"/>
    <w:rsid w:val="002A07EC"/>
    <w:rsid w:val="002B1F26"/>
    <w:rsid w:val="002B7FA0"/>
    <w:rsid w:val="002C3B00"/>
    <w:rsid w:val="002D0160"/>
    <w:rsid w:val="0030268B"/>
    <w:rsid w:val="00305F32"/>
    <w:rsid w:val="00321232"/>
    <w:rsid w:val="003240E0"/>
    <w:rsid w:val="00362BBE"/>
    <w:rsid w:val="003811BC"/>
    <w:rsid w:val="00386C46"/>
    <w:rsid w:val="003B7C5A"/>
    <w:rsid w:val="003E348A"/>
    <w:rsid w:val="003F3BAB"/>
    <w:rsid w:val="00411ED5"/>
    <w:rsid w:val="0042211F"/>
    <w:rsid w:val="004236E2"/>
    <w:rsid w:val="00424656"/>
    <w:rsid w:val="00441C7A"/>
    <w:rsid w:val="00446765"/>
    <w:rsid w:val="00461C93"/>
    <w:rsid w:val="004A2210"/>
    <w:rsid w:val="004B48AE"/>
    <w:rsid w:val="004C1B8B"/>
    <w:rsid w:val="004D69BB"/>
    <w:rsid w:val="004D7A94"/>
    <w:rsid w:val="004F77E7"/>
    <w:rsid w:val="005000C0"/>
    <w:rsid w:val="00501C7E"/>
    <w:rsid w:val="00531DE0"/>
    <w:rsid w:val="00533C47"/>
    <w:rsid w:val="005C1797"/>
    <w:rsid w:val="005E6B32"/>
    <w:rsid w:val="005F1513"/>
    <w:rsid w:val="005F2EA0"/>
    <w:rsid w:val="005F3004"/>
    <w:rsid w:val="00600F57"/>
    <w:rsid w:val="00604666"/>
    <w:rsid w:val="0061678F"/>
    <w:rsid w:val="00621F8F"/>
    <w:rsid w:val="006262F5"/>
    <w:rsid w:val="00630E81"/>
    <w:rsid w:val="006B281C"/>
    <w:rsid w:val="006D27C4"/>
    <w:rsid w:val="006D3D8A"/>
    <w:rsid w:val="006F239E"/>
    <w:rsid w:val="0071051F"/>
    <w:rsid w:val="00762044"/>
    <w:rsid w:val="00766EE7"/>
    <w:rsid w:val="007760D0"/>
    <w:rsid w:val="00791599"/>
    <w:rsid w:val="007A1946"/>
    <w:rsid w:val="007A5C24"/>
    <w:rsid w:val="007C0F9F"/>
    <w:rsid w:val="007C2351"/>
    <w:rsid w:val="007D4A0F"/>
    <w:rsid w:val="007D75DF"/>
    <w:rsid w:val="008417C7"/>
    <w:rsid w:val="00856637"/>
    <w:rsid w:val="008603A6"/>
    <w:rsid w:val="008906D1"/>
    <w:rsid w:val="00897980"/>
    <w:rsid w:val="008C64B7"/>
    <w:rsid w:val="008E54B3"/>
    <w:rsid w:val="008E617D"/>
    <w:rsid w:val="008F11FD"/>
    <w:rsid w:val="009153DD"/>
    <w:rsid w:val="00947A1B"/>
    <w:rsid w:val="00961FD6"/>
    <w:rsid w:val="009D6B1A"/>
    <w:rsid w:val="00A20D8B"/>
    <w:rsid w:val="00A56B82"/>
    <w:rsid w:val="00A74AE0"/>
    <w:rsid w:val="00A91AF1"/>
    <w:rsid w:val="00AA2693"/>
    <w:rsid w:val="00AA7B76"/>
    <w:rsid w:val="00AF632E"/>
    <w:rsid w:val="00B13A76"/>
    <w:rsid w:val="00B16999"/>
    <w:rsid w:val="00B70607"/>
    <w:rsid w:val="00BB5757"/>
    <w:rsid w:val="00BB6025"/>
    <w:rsid w:val="00BB68E5"/>
    <w:rsid w:val="00C14620"/>
    <w:rsid w:val="00C258DA"/>
    <w:rsid w:val="00C551CA"/>
    <w:rsid w:val="00C55861"/>
    <w:rsid w:val="00C60F99"/>
    <w:rsid w:val="00C61C3C"/>
    <w:rsid w:val="00C655F2"/>
    <w:rsid w:val="00CA24A4"/>
    <w:rsid w:val="00CA2E11"/>
    <w:rsid w:val="00CC09EC"/>
    <w:rsid w:val="00CC2FBA"/>
    <w:rsid w:val="00CE202F"/>
    <w:rsid w:val="00CE758C"/>
    <w:rsid w:val="00CF5B11"/>
    <w:rsid w:val="00D06341"/>
    <w:rsid w:val="00D15B59"/>
    <w:rsid w:val="00D323B6"/>
    <w:rsid w:val="00D44612"/>
    <w:rsid w:val="00DF0748"/>
    <w:rsid w:val="00E05807"/>
    <w:rsid w:val="00E617D4"/>
    <w:rsid w:val="00E66531"/>
    <w:rsid w:val="00EA3B99"/>
    <w:rsid w:val="00EA431F"/>
    <w:rsid w:val="00EE609E"/>
    <w:rsid w:val="00EE682A"/>
    <w:rsid w:val="00F223E8"/>
    <w:rsid w:val="00F86D4A"/>
    <w:rsid w:val="00F9525F"/>
    <w:rsid w:val="00FA0AD5"/>
    <w:rsid w:val="00FA21E5"/>
    <w:rsid w:val="00FC6446"/>
    <w:rsid w:val="00FD4D3A"/>
    <w:rsid w:val="00FF13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rFonts w:cs="Cambria"/>
      <w:sz w:val="20"/>
      <w:szCs w:val="20"/>
      <w:lang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F239E"/>
    <w:rPr>
      <w:rFonts w:ascii="Cambria" w:eastAsia="MS Gothic" w:hAnsi="Cambria" w:cs="Cambria"/>
      <w:b/>
      <w:bCs/>
      <w:color w:val="9BBB59"/>
      <w:sz w:val="32"/>
      <w:szCs w:val="32"/>
    </w:rPr>
  </w:style>
  <w:style w:type="character" w:customStyle="1" w:styleId="Naslov2Znak">
    <w:name w:val="Naslov 2 Znak"/>
    <w:basedOn w:val="Privzetapisavaodstavka"/>
    <w:link w:val="Naslov2"/>
    <w:uiPriority w:val="99"/>
    <w:semiHidden/>
    <w:locked/>
    <w:rsid w:val="006F239E"/>
    <w:rPr>
      <w:rFonts w:ascii="Cambria" w:eastAsia="MS Gothic"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99"/>
    <w:qFormat/>
    <w:rsid w:val="006F239E"/>
    <w:rPr>
      <w:rFonts w:cs="Cambria"/>
      <w:sz w:val="20"/>
      <w:szCs w:val="20"/>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c"/>
      <w:color w:val="9BBB59"/>
      <w:spacing w:val="5"/>
      <w:kern w:val="28"/>
      <w:sz w:val="52"/>
      <w:szCs w:val="52"/>
    </w:rPr>
  </w:style>
  <w:style w:type="character" w:customStyle="1" w:styleId="NaslovZnak">
    <w:name w:val="Naslov Znak"/>
    <w:basedOn w:val="Privzetapisavaodstavka"/>
    <w:link w:val="Naslov"/>
    <w:uiPriority w:val="99"/>
    <w:locked/>
    <w:rsid w:val="006F239E"/>
    <w:rPr>
      <w:rFonts w:ascii="Cambria" w:eastAsia="MS Gothic"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c"/>
      <w:i/>
      <w:iCs/>
      <w:color w:val="9BBB59"/>
      <w:spacing w:val="15"/>
      <w:sz w:val="24"/>
      <w:szCs w:val="24"/>
    </w:rPr>
  </w:style>
  <w:style w:type="character" w:customStyle="1" w:styleId="PodnaslovZnak">
    <w:name w:val="Podnaslov Znak"/>
    <w:basedOn w:val="Privzetapisavaodstavka"/>
    <w:link w:val="Podnaslov"/>
    <w:uiPriority w:val="99"/>
    <w:locked/>
    <w:rsid w:val="006F239E"/>
    <w:rPr>
      <w:rFonts w:ascii="Cambria" w:eastAsia="MS Gothic" w:hAnsi="Cambria" w:cs="Cambria"/>
      <w:i/>
      <w:iCs/>
      <w:color w:val="9BBB59"/>
      <w:spacing w:val="15"/>
    </w:rPr>
  </w:style>
  <w:style w:type="character" w:styleId="Intenzivenpoudarek">
    <w:name w:val="Intense Emphasis"/>
    <w:basedOn w:val="Privzetapisavaodstavka"/>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basedOn w:val="Privzetapisavaodstavka"/>
    <w:link w:val="Intenzivencitat"/>
    <w:uiPriority w:val="99"/>
    <w:locked/>
    <w:rsid w:val="006F239E"/>
    <w:rPr>
      <w:b/>
      <w:bCs/>
      <w:i/>
      <w:iCs/>
      <w:color w:val="9BBB59"/>
      <w:sz w:val="20"/>
      <w:szCs w:val="20"/>
    </w:rPr>
  </w:style>
  <w:style w:type="character" w:styleId="Neensklic">
    <w:name w:val="Subtle Reference"/>
    <w:basedOn w:val="Privzetapisavaodstavka"/>
    <w:uiPriority w:val="99"/>
    <w:qFormat/>
    <w:rsid w:val="006F239E"/>
    <w:rPr>
      <w:smallCaps/>
      <w:color w:val="9BBB59"/>
      <w:u w:val="single"/>
    </w:rPr>
  </w:style>
  <w:style w:type="character" w:styleId="Intenzivensklic">
    <w:name w:val="Intense Reference"/>
    <w:basedOn w:val="Privzetapisavaodstavka"/>
    <w:uiPriority w:val="99"/>
    <w:qFormat/>
    <w:rsid w:val="006F239E"/>
    <w:rPr>
      <w:b/>
      <w:bCs/>
      <w:smallCaps/>
      <w:color w:val="9BBB59"/>
      <w:spacing w:val="5"/>
      <w:u w:val="single"/>
    </w:rPr>
  </w:style>
  <w:style w:type="character" w:styleId="Krepko">
    <w:name w:val="Strong"/>
    <w:basedOn w:val="Privzetapisavaodstavka"/>
    <w:uiPriority w:val="99"/>
    <w:qFormat/>
    <w:rsid w:val="006F239E"/>
    <w:rPr>
      <w:b/>
      <w:bCs/>
    </w:rPr>
  </w:style>
  <w:style w:type="paragraph" w:styleId="Telobesedila">
    <w:name w:val="Body Text"/>
    <w:basedOn w:val="Navaden"/>
    <w:link w:val="TelobesedilaZnak"/>
    <w:uiPriority w:val="99"/>
    <w:rsid w:val="00446765"/>
    <w:pPr>
      <w:spacing w:after="120"/>
      <w:jc w:val="both"/>
    </w:pPr>
    <w:rPr>
      <w:rFonts w:ascii="Times New Roman" w:hAnsi="Times New Roman" w:cs="Times New Roman"/>
      <w:sz w:val="24"/>
      <w:szCs w:val="24"/>
      <w:lang w:eastAsia="sl-SI"/>
    </w:rPr>
  </w:style>
  <w:style w:type="character" w:customStyle="1" w:styleId="TelobesedilaZnak">
    <w:name w:val="Telo besedila Znak"/>
    <w:basedOn w:val="Privzetapisavaodstavka"/>
    <w:link w:val="Telobesedila"/>
    <w:uiPriority w:val="99"/>
    <w:locked/>
    <w:rsid w:val="00446765"/>
    <w:rPr>
      <w:rFonts w:ascii="Times New Roman" w:hAnsi="Times New Roman" w:cs="Times New Roman"/>
      <w:lang w:val="sl-SI" w:eastAsia="sl-SI"/>
    </w:rPr>
  </w:style>
  <w:style w:type="character" w:styleId="Hiperpovezava">
    <w:name w:val="Hyperlink"/>
    <w:basedOn w:val="Privzetapisavaodstavka"/>
    <w:uiPriority w:val="99"/>
    <w:rsid w:val="00446765"/>
    <w:rPr>
      <w:color w:val="0000FF"/>
      <w:u w:val="single"/>
    </w:rPr>
  </w:style>
  <w:style w:type="character" w:customStyle="1" w:styleId="highlight1">
    <w:name w:val="highlight1"/>
    <w:uiPriority w:val="99"/>
    <w:rsid w:val="00446765"/>
    <w:rPr>
      <w:color w:val="FF0000"/>
      <w:shd w:val="clear" w:color="auto" w:fill="FFFFFF"/>
    </w:rPr>
  </w:style>
  <w:style w:type="paragraph" w:styleId="Odstavekseznama">
    <w:name w:val="List Paragraph"/>
    <w:basedOn w:val="Navaden"/>
    <w:uiPriority w:val="99"/>
    <w:qFormat/>
    <w:rsid w:val="00446765"/>
    <w:pPr>
      <w:ind w:left="720"/>
    </w:pPr>
    <w:rPr>
      <w:rFonts w:ascii="Times New Roman" w:hAnsi="Times New Roman" w:cs="Times New Roman"/>
      <w:sz w:val="24"/>
      <w:szCs w:val="24"/>
      <w:lang w:eastAsia="sl-SI"/>
    </w:rPr>
  </w:style>
  <w:style w:type="paragraph" w:customStyle="1" w:styleId="A0E349F008B644AAB6A282E0D042D17E">
    <w:name w:val="A0E349F008B644AAB6A282E0D042D17E"/>
    <w:uiPriority w:val="99"/>
    <w:rsid w:val="00B70607"/>
    <w:pPr>
      <w:spacing w:after="200" w:line="276" w:lineRule="auto"/>
    </w:pPr>
    <w:rPr>
      <w:rFonts w:cs="Cambria"/>
    </w:rPr>
  </w:style>
  <w:style w:type="paragraph" w:customStyle="1" w:styleId="Default">
    <w:name w:val="Default"/>
    <w:uiPriority w:val="99"/>
    <w:rsid w:val="003E348A"/>
    <w:pPr>
      <w:autoSpaceDE w:val="0"/>
      <w:autoSpaceDN w:val="0"/>
      <w:adjustRightInd w:val="0"/>
    </w:pPr>
    <w:rPr>
      <w:color w:val="000000"/>
      <w:sz w:val="24"/>
      <w:szCs w:val="24"/>
      <w:lang w:eastAsia="en-US"/>
    </w:rPr>
  </w:style>
  <w:style w:type="character" w:styleId="Pripombasklic">
    <w:name w:val="annotation reference"/>
    <w:basedOn w:val="Privzetapisavaodstavka"/>
    <w:uiPriority w:val="99"/>
    <w:semiHidden/>
    <w:rsid w:val="005000C0"/>
    <w:rPr>
      <w:sz w:val="16"/>
      <w:szCs w:val="16"/>
    </w:rPr>
  </w:style>
  <w:style w:type="paragraph" w:styleId="Pripombabesedilo">
    <w:name w:val="annotation text"/>
    <w:basedOn w:val="Navaden"/>
    <w:link w:val="PripombabesediloZnak"/>
    <w:uiPriority w:val="99"/>
    <w:semiHidden/>
    <w:rsid w:val="005000C0"/>
    <w:rPr>
      <w:rFonts w:ascii="Times New Roman" w:hAnsi="Times New Roman" w:cs="Times New Roman"/>
      <w:lang w:eastAsia="sl-SI"/>
    </w:rPr>
  </w:style>
  <w:style w:type="character" w:customStyle="1" w:styleId="PripombabesediloZnak">
    <w:name w:val="Pripomba – besedilo Znak"/>
    <w:basedOn w:val="Privzetapisavaodstavka"/>
    <w:link w:val="Pripombabesedilo"/>
    <w:uiPriority w:val="99"/>
    <w:semiHidden/>
    <w:locked/>
    <w:rsid w:val="005000C0"/>
    <w:rPr>
      <w:rFonts w:ascii="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uiPriority w:val="99"/>
    <w:semiHidden/>
    <w:rsid w:val="003B7C5A"/>
    <w:rPr>
      <w:rFonts w:ascii="Cambria" w:hAnsi="Cambria" w:cs="Cambria"/>
      <w:b/>
      <w:bCs/>
      <w:lang w:eastAsia="en-US"/>
    </w:rPr>
  </w:style>
  <w:style w:type="character" w:customStyle="1" w:styleId="ZadevapripombeZnak">
    <w:name w:val="Zadeva pripombe Znak"/>
    <w:basedOn w:val="PripombabesediloZnak"/>
    <w:link w:val="Zadevapripombe"/>
    <w:uiPriority w:val="99"/>
    <w:semiHidden/>
    <w:locked/>
    <w:rsid w:val="003B7C5A"/>
    <w:rPr>
      <w:rFonts w:ascii="Times New Roman" w:hAnsi="Times New Roman" w:cs="Times New Roman"/>
      <w:b/>
      <w:bCs/>
      <w:sz w:val="20"/>
      <w:szCs w:val="20"/>
      <w:lang w:val="sl-SI" w:eastAsia="sl-SI"/>
    </w:rPr>
  </w:style>
  <w:style w:type="paragraph" w:customStyle="1" w:styleId="Pa4">
    <w:name w:val="Pa4"/>
    <w:basedOn w:val="Default"/>
    <w:next w:val="Default"/>
    <w:uiPriority w:val="99"/>
    <w:rsid w:val="00D06341"/>
    <w:pPr>
      <w:spacing w:line="241" w:lineRule="atLeast"/>
    </w:pPr>
    <w:rPr>
      <w:rFonts w:ascii="Chaparral Pro Light" w:hAnsi="Chaparral Pro Light" w:cs="Chaparral Pro Light"/>
      <w:color w:val="auto"/>
    </w:rPr>
  </w:style>
  <w:style w:type="character" w:customStyle="1" w:styleId="A1">
    <w:name w:val="A1"/>
    <w:uiPriority w:val="99"/>
    <w:rsid w:val="00D06341"/>
    <w:rPr>
      <w:color w:val="000000"/>
      <w:sz w:val="21"/>
      <w:szCs w:val="21"/>
    </w:rPr>
  </w:style>
  <w:style w:type="paragraph" w:customStyle="1" w:styleId="Pa0">
    <w:name w:val="Pa0"/>
    <w:basedOn w:val="Default"/>
    <w:next w:val="Default"/>
    <w:uiPriority w:val="99"/>
    <w:rsid w:val="00D06341"/>
    <w:pPr>
      <w:spacing w:line="241" w:lineRule="atLeast"/>
    </w:pPr>
    <w:rPr>
      <w:rFonts w:ascii="Chaparral Pro Light" w:hAnsi="Chaparral Pro Light" w:cs="Chaparral Pro Light"/>
      <w:color w:val="auto"/>
    </w:rPr>
  </w:style>
  <w:style w:type="paragraph" w:styleId="Sprotnaopomba-besedilo">
    <w:name w:val="footnote text"/>
    <w:basedOn w:val="Navaden"/>
    <w:link w:val="Sprotnaopomba-besediloZnak"/>
    <w:uiPriority w:val="99"/>
    <w:semiHidden/>
    <w:rsid w:val="0020193D"/>
    <w:rPr>
      <w:rFonts w:ascii="Times New Roman" w:hAnsi="Times New Roman" w:cs="Times New Roman"/>
      <w:lang w:eastAsia="sl-SI"/>
    </w:rPr>
  </w:style>
  <w:style w:type="character" w:customStyle="1" w:styleId="Sprotnaopomba-besediloZnak">
    <w:name w:val="Sprotna opomba - besedilo Znak"/>
    <w:basedOn w:val="Privzetapisavaodstavka"/>
    <w:link w:val="Sprotnaopomba-besedilo"/>
    <w:uiPriority w:val="99"/>
    <w:semiHidden/>
    <w:locked/>
    <w:rsid w:val="0020193D"/>
    <w:rPr>
      <w:rFonts w:ascii="Times New Roman" w:hAnsi="Times New Roman" w:cs="Times New Roman"/>
      <w:sz w:val="20"/>
      <w:szCs w:val="20"/>
      <w:lang w:val="sl-SI" w:eastAsia="sl-SI"/>
    </w:rPr>
  </w:style>
  <w:style w:type="character" w:styleId="Sprotnaopomba-sklic">
    <w:name w:val="footnote reference"/>
    <w:basedOn w:val="Privzetapisavaodstavka"/>
    <w:uiPriority w:val="99"/>
    <w:semiHidden/>
    <w:rsid w:val="002019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rFonts w:cs="Cambria"/>
      <w:sz w:val="20"/>
      <w:szCs w:val="20"/>
      <w:lang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F239E"/>
    <w:rPr>
      <w:rFonts w:ascii="Cambria" w:eastAsia="MS Gothic" w:hAnsi="Cambria" w:cs="Cambria"/>
      <w:b/>
      <w:bCs/>
      <w:color w:val="9BBB59"/>
      <w:sz w:val="32"/>
      <w:szCs w:val="32"/>
    </w:rPr>
  </w:style>
  <w:style w:type="character" w:customStyle="1" w:styleId="Naslov2Znak">
    <w:name w:val="Naslov 2 Znak"/>
    <w:basedOn w:val="Privzetapisavaodstavka"/>
    <w:link w:val="Naslov2"/>
    <w:uiPriority w:val="99"/>
    <w:semiHidden/>
    <w:locked/>
    <w:rsid w:val="006F239E"/>
    <w:rPr>
      <w:rFonts w:ascii="Cambria" w:eastAsia="MS Gothic"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99"/>
    <w:qFormat/>
    <w:rsid w:val="006F239E"/>
    <w:rPr>
      <w:rFonts w:cs="Cambria"/>
      <w:sz w:val="20"/>
      <w:szCs w:val="20"/>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c"/>
      <w:color w:val="9BBB59"/>
      <w:spacing w:val="5"/>
      <w:kern w:val="28"/>
      <w:sz w:val="52"/>
      <w:szCs w:val="52"/>
    </w:rPr>
  </w:style>
  <w:style w:type="character" w:customStyle="1" w:styleId="NaslovZnak">
    <w:name w:val="Naslov Znak"/>
    <w:basedOn w:val="Privzetapisavaodstavka"/>
    <w:link w:val="Naslov"/>
    <w:uiPriority w:val="99"/>
    <w:locked/>
    <w:rsid w:val="006F239E"/>
    <w:rPr>
      <w:rFonts w:ascii="Cambria" w:eastAsia="MS Gothic"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c"/>
      <w:i/>
      <w:iCs/>
      <w:color w:val="9BBB59"/>
      <w:spacing w:val="15"/>
      <w:sz w:val="24"/>
      <w:szCs w:val="24"/>
    </w:rPr>
  </w:style>
  <w:style w:type="character" w:customStyle="1" w:styleId="PodnaslovZnak">
    <w:name w:val="Podnaslov Znak"/>
    <w:basedOn w:val="Privzetapisavaodstavka"/>
    <w:link w:val="Podnaslov"/>
    <w:uiPriority w:val="99"/>
    <w:locked/>
    <w:rsid w:val="006F239E"/>
    <w:rPr>
      <w:rFonts w:ascii="Cambria" w:eastAsia="MS Gothic" w:hAnsi="Cambria" w:cs="Cambria"/>
      <w:i/>
      <w:iCs/>
      <w:color w:val="9BBB59"/>
      <w:spacing w:val="15"/>
    </w:rPr>
  </w:style>
  <w:style w:type="character" w:styleId="Intenzivenpoudarek">
    <w:name w:val="Intense Emphasis"/>
    <w:basedOn w:val="Privzetapisavaodstavka"/>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basedOn w:val="Privzetapisavaodstavka"/>
    <w:link w:val="Intenzivencitat"/>
    <w:uiPriority w:val="99"/>
    <w:locked/>
    <w:rsid w:val="006F239E"/>
    <w:rPr>
      <w:b/>
      <w:bCs/>
      <w:i/>
      <w:iCs/>
      <w:color w:val="9BBB59"/>
      <w:sz w:val="20"/>
      <w:szCs w:val="20"/>
    </w:rPr>
  </w:style>
  <w:style w:type="character" w:styleId="Neensklic">
    <w:name w:val="Subtle Reference"/>
    <w:basedOn w:val="Privzetapisavaodstavka"/>
    <w:uiPriority w:val="99"/>
    <w:qFormat/>
    <w:rsid w:val="006F239E"/>
    <w:rPr>
      <w:smallCaps/>
      <w:color w:val="9BBB59"/>
      <w:u w:val="single"/>
    </w:rPr>
  </w:style>
  <w:style w:type="character" w:styleId="Intenzivensklic">
    <w:name w:val="Intense Reference"/>
    <w:basedOn w:val="Privzetapisavaodstavka"/>
    <w:uiPriority w:val="99"/>
    <w:qFormat/>
    <w:rsid w:val="006F239E"/>
    <w:rPr>
      <w:b/>
      <w:bCs/>
      <w:smallCaps/>
      <w:color w:val="9BBB59"/>
      <w:spacing w:val="5"/>
      <w:u w:val="single"/>
    </w:rPr>
  </w:style>
  <w:style w:type="character" w:styleId="Krepko">
    <w:name w:val="Strong"/>
    <w:basedOn w:val="Privzetapisavaodstavka"/>
    <w:uiPriority w:val="99"/>
    <w:qFormat/>
    <w:rsid w:val="006F239E"/>
    <w:rPr>
      <w:b/>
      <w:bCs/>
    </w:rPr>
  </w:style>
  <w:style w:type="paragraph" w:styleId="Telobesedila">
    <w:name w:val="Body Text"/>
    <w:basedOn w:val="Navaden"/>
    <w:link w:val="TelobesedilaZnak"/>
    <w:uiPriority w:val="99"/>
    <w:rsid w:val="00446765"/>
    <w:pPr>
      <w:spacing w:after="120"/>
      <w:jc w:val="both"/>
    </w:pPr>
    <w:rPr>
      <w:rFonts w:ascii="Times New Roman" w:hAnsi="Times New Roman" w:cs="Times New Roman"/>
      <w:sz w:val="24"/>
      <w:szCs w:val="24"/>
      <w:lang w:eastAsia="sl-SI"/>
    </w:rPr>
  </w:style>
  <w:style w:type="character" w:customStyle="1" w:styleId="TelobesedilaZnak">
    <w:name w:val="Telo besedila Znak"/>
    <w:basedOn w:val="Privzetapisavaodstavka"/>
    <w:link w:val="Telobesedila"/>
    <w:uiPriority w:val="99"/>
    <w:locked/>
    <w:rsid w:val="00446765"/>
    <w:rPr>
      <w:rFonts w:ascii="Times New Roman" w:hAnsi="Times New Roman" w:cs="Times New Roman"/>
      <w:lang w:val="sl-SI" w:eastAsia="sl-SI"/>
    </w:rPr>
  </w:style>
  <w:style w:type="character" w:styleId="Hiperpovezava">
    <w:name w:val="Hyperlink"/>
    <w:basedOn w:val="Privzetapisavaodstavka"/>
    <w:uiPriority w:val="99"/>
    <w:rsid w:val="00446765"/>
    <w:rPr>
      <w:color w:val="0000FF"/>
      <w:u w:val="single"/>
    </w:rPr>
  </w:style>
  <w:style w:type="character" w:customStyle="1" w:styleId="highlight1">
    <w:name w:val="highlight1"/>
    <w:uiPriority w:val="99"/>
    <w:rsid w:val="00446765"/>
    <w:rPr>
      <w:color w:val="FF0000"/>
      <w:shd w:val="clear" w:color="auto" w:fill="FFFFFF"/>
    </w:rPr>
  </w:style>
  <w:style w:type="paragraph" w:styleId="Odstavekseznama">
    <w:name w:val="List Paragraph"/>
    <w:basedOn w:val="Navaden"/>
    <w:uiPriority w:val="99"/>
    <w:qFormat/>
    <w:rsid w:val="00446765"/>
    <w:pPr>
      <w:ind w:left="720"/>
    </w:pPr>
    <w:rPr>
      <w:rFonts w:ascii="Times New Roman" w:hAnsi="Times New Roman" w:cs="Times New Roman"/>
      <w:sz w:val="24"/>
      <w:szCs w:val="24"/>
      <w:lang w:eastAsia="sl-SI"/>
    </w:rPr>
  </w:style>
  <w:style w:type="paragraph" w:customStyle="1" w:styleId="A0E349F008B644AAB6A282E0D042D17E">
    <w:name w:val="A0E349F008B644AAB6A282E0D042D17E"/>
    <w:uiPriority w:val="99"/>
    <w:rsid w:val="00B70607"/>
    <w:pPr>
      <w:spacing w:after="200" w:line="276" w:lineRule="auto"/>
    </w:pPr>
    <w:rPr>
      <w:rFonts w:cs="Cambria"/>
    </w:rPr>
  </w:style>
  <w:style w:type="paragraph" w:customStyle="1" w:styleId="Default">
    <w:name w:val="Default"/>
    <w:uiPriority w:val="99"/>
    <w:rsid w:val="003E348A"/>
    <w:pPr>
      <w:autoSpaceDE w:val="0"/>
      <w:autoSpaceDN w:val="0"/>
      <w:adjustRightInd w:val="0"/>
    </w:pPr>
    <w:rPr>
      <w:color w:val="000000"/>
      <w:sz w:val="24"/>
      <w:szCs w:val="24"/>
      <w:lang w:eastAsia="en-US"/>
    </w:rPr>
  </w:style>
  <w:style w:type="character" w:styleId="Pripombasklic">
    <w:name w:val="annotation reference"/>
    <w:basedOn w:val="Privzetapisavaodstavka"/>
    <w:uiPriority w:val="99"/>
    <w:semiHidden/>
    <w:rsid w:val="005000C0"/>
    <w:rPr>
      <w:sz w:val="16"/>
      <w:szCs w:val="16"/>
    </w:rPr>
  </w:style>
  <w:style w:type="paragraph" w:styleId="Pripombabesedilo">
    <w:name w:val="annotation text"/>
    <w:basedOn w:val="Navaden"/>
    <w:link w:val="PripombabesediloZnak"/>
    <w:uiPriority w:val="99"/>
    <w:semiHidden/>
    <w:rsid w:val="005000C0"/>
    <w:rPr>
      <w:rFonts w:ascii="Times New Roman" w:hAnsi="Times New Roman" w:cs="Times New Roman"/>
      <w:lang w:eastAsia="sl-SI"/>
    </w:rPr>
  </w:style>
  <w:style w:type="character" w:customStyle="1" w:styleId="PripombabesediloZnak">
    <w:name w:val="Pripomba – besedilo Znak"/>
    <w:basedOn w:val="Privzetapisavaodstavka"/>
    <w:link w:val="Pripombabesedilo"/>
    <w:uiPriority w:val="99"/>
    <w:semiHidden/>
    <w:locked/>
    <w:rsid w:val="005000C0"/>
    <w:rPr>
      <w:rFonts w:ascii="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uiPriority w:val="99"/>
    <w:semiHidden/>
    <w:rsid w:val="003B7C5A"/>
    <w:rPr>
      <w:rFonts w:ascii="Cambria" w:hAnsi="Cambria" w:cs="Cambria"/>
      <w:b/>
      <w:bCs/>
      <w:lang w:eastAsia="en-US"/>
    </w:rPr>
  </w:style>
  <w:style w:type="character" w:customStyle="1" w:styleId="ZadevapripombeZnak">
    <w:name w:val="Zadeva pripombe Znak"/>
    <w:basedOn w:val="PripombabesediloZnak"/>
    <w:link w:val="Zadevapripombe"/>
    <w:uiPriority w:val="99"/>
    <w:semiHidden/>
    <w:locked/>
    <w:rsid w:val="003B7C5A"/>
    <w:rPr>
      <w:rFonts w:ascii="Times New Roman" w:hAnsi="Times New Roman" w:cs="Times New Roman"/>
      <w:b/>
      <w:bCs/>
      <w:sz w:val="20"/>
      <w:szCs w:val="20"/>
      <w:lang w:val="sl-SI" w:eastAsia="sl-SI"/>
    </w:rPr>
  </w:style>
  <w:style w:type="paragraph" w:customStyle="1" w:styleId="Pa4">
    <w:name w:val="Pa4"/>
    <w:basedOn w:val="Default"/>
    <w:next w:val="Default"/>
    <w:uiPriority w:val="99"/>
    <w:rsid w:val="00D06341"/>
    <w:pPr>
      <w:spacing w:line="241" w:lineRule="atLeast"/>
    </w:pPr>
    <w:rPr>
      <w:rFonts w:ascii="Chaparral Pro Light" w:hAnsi="Chaparral Pro Light" w:cs="Chaparral Pro Light"/>
      <w:color w:val="auto"/>
    </w:rPr>
  </w:style>
  <w:style w:type="character" w:customStyle="1" w:styleId="A1">
    <w:name w:val="A1"/>
    <w:uiPriority w:val="99"/>
    <w:rsid w:val="00D06341"/>
    <w:rPr>
      <w:color w:val="000000"/>
      <w:sz w:val="21"/>
      <w:szCs w:val="21"/>
    </w:rPr>
  </w:style>
  <w:style w:type="paragraph" w:customStyle="1" w:styleId="Pa0">
    <w:name w:val="Pa0"/>
    <w:basedOn w:val="Default"/>
    <w:next w:val="Default"/>
    <w:uiPriority w:val="99"/>
    <w:rsid w:val="00D06341"/>
    <w:pPr>
      <w:spacing w:line="241" w:lineRule="atLeast"/>
    </w:pPr>
    <w:rPr>
      <w:rFonts w:ascii="Chaparral Pro Light" w:hAnsi="Chaparral Pro Light" w:cs="Chaparral Pro Light"/>
      <w:color w:val="auto"/>
    </w:rPr>
  </w:style>
  <w:style w:type="paragraph" w:styleId="Sprotnaopomba-besedilo">
    <w:name w:val="footnote text"/>
    <w:basedOn w:val="Navaden"/>
    <w:link w:val="Sprotnaopomba-besediloZnak"/>
    <w:uiPriority w:val="99"/>
    <w:semiHidden/>
    <w:rsid w:val="0020193D"/>
    <w:rPr>
      <w:rFonts w:ascii="Times New Roman" w:hAnsi="Times New Roman" w:cs="Times New Roman"/>
      <w:lang w:eastAsia="sl-SI"/>
    </w:rPr>
  </w:style>
  <w:style w:type="character" w:customStyle="1" w:styleId="Sprotnaopomba-besediloZnak">
    <w:name w:val="Sprotna opomba - besedilo Znak"/>
    <w:basedOn w:val="Privzetapisavaodstavka"/>
    <w:link w:val="Sprotnaopomba-besedilo"/>
    <w:uiPriority w:val="99"/>
    <w:semiHidden/>
    <w:locked/>
    <w:rsid w:val="0020193D"/>
    <w:rPr>
      <w:rFonts w:ascii="Times New Roman" w:hAnsi="Times New Roman" w:cs="Times New Roman"/>
      <w:sz w:val="20"/>
      <w:szCs w:val="20"/>
      <w:lang w:val="sl-SI" w:eastAsia="sl-SI"/>
    </w:rPr>
  </w:style>
  <w:style w:type="character" w:styleId="Sprotnaopomba-sklic">
    <w:name w:val="footnote reference"/>
    <w:basedOn w:val="Privzetapisavaodstavka"/>
    <w:uiPriority w:val="99"/>
    <w:semiHidden/>
    <w:rsid w:val="002019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krs.e-razpisi.si" TargetMode="External"/><Relationship Id="rId13" Type="http://schemas.openxmlformats.org/officeDocument/2006/relationships/hyperlink" Target="https://jakrs.e-razpisi.si"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akrs.e-razpisi.si" TargetMode="External"/><Relationship Id="rId17" Type="http://schemas.openxmlformats.org/officeDocument/2006/relationships/hyperlink" Target="mailto:tjasa.urankar@jakrs.si" TargetMode="External"/><Relationship Id="rId2" Type="http://schemas.openxmlformats.org/officeDocument/2006/relationships/styles" Target="styles.xml"/><Relationship Id="rId16" Type="http://schemas.openxmlformats.org/officeDocument/2006/relationships/hyperlink" Target="mailto:gp.jakrs@jakrs.s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akrs.si" TargetMode="External"/><Relationship Id="rId5" Type="http://schemas.openxmlformats.org/officeDocument/2006/relationships/webSettings" Target="webSettings.xml"/><Relationship Id="rId15" Type="http://schemas.openxmlformats.org/officeDocument/2006/relationships/hyperlink" Target="http://www.jakrs.si" TargetMode="External"/><Relationship Id="rId10" Type="http://schemas.openxmlformats.org/officeDocument/2006/relationships/hyperlink" Target="https://jakrs.e-razpisi.s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krs.si" TargetMode="External"/><Relationship Id="rId14" Type="http://schemas.openxmlformats.org/officeDocument/2006/relationships/hyperlink" Target="http://www.jakrs.s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2316</Words>
  <Characters>13202</Characters>
  <Application>Microsoft Office Word</Application>
  <DocSecurity>0</DocSecurity>
  <Lines>110</Lines>
  <Paragraphs>30</Paragraphs>
  <ScaleCrop>false</ScaleCrop>
  <HeadingPairs>
    <vt:vector size="2" baseType="variant">
      <vt:variant>
        <vt:lpstr>Naslov</vt:lpstr>
      </vt:variant>
      <vt:variant>
        <vt:i4>1</vt:i4>
      </vt:variant>
    </vt:vector>
  </HeadingPairs>
  <TitlesOfParts>
    <vt:vector size="1" baseType="lpstr">
      <vt:lpstr>Javna agencija za knjigo Republike Slovenije (v nadaljevanju: JAK) na podlagi Zakona o Javni agenciji za knjigo Republike Slovenije (Uradni list RS, št</vt:lpstr>
    </vt:vector>
  </TitlesOfParts>
  <Company>Cizl</Company>
  <LinksUpToDate>false</LinksUpToDate>
  <CharactersWithSpaces>15488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agencija za knjigo Republike Slovenije (v nadaljevanju: JAK) na podlagi Zakona o Javni agenciji za knjigo Republike Slovenije (Uradni list RS, št</dc:title>
  <dc:creator>Nenad Cizl</dc:creator>
  <cp:lastModifiedBy>dsp</cp:lastModifiedBy>
  <cp:revision>2</cp:revision>
  <cp:lastPrinted>2015-04-15T08:04:00Z</cp:lastPrinted>
  <dcterms:created xsi:type="dcterms:W3CDTF">2015-04-17T08:29:00Z</dcterms:created>
  <dcterms:modified xsi:type="dcterms:W3CDTF">2015-04-17T08:29:00Z</dcterms:modified>
</cp:coreProperties>
</file>