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0CEF" w:rsidRPr="003205B3" w:rsidRDefault="00840639">
      <w:pPr>
        <w:jc w:val="both"/>
        <w:rPr>
          <w:sz w:val="22"/>
          <w:szCs w:val="22"/>
        </w:rPr>
      </w:pPr>
      <w:bookmarkStart w:id="0" w:name="_GoBack"/>
      <w:bookmarkEnd w:id="0"/>
      <w:r w:rsidRPr="003205B3">
        <w:rPr>
          <w:noProof/>
          <w:sz w:val="22"/>
          <w:szCs w:val="22"/>
          <w:lang w:eastAsia="sl-SI"/>
        </w:rPr>
        <w:drawing>
          <wp:anchor distT="0" distB="0" distL="114935" distR="114935" simplePos="0" relativeHeight="251657728" behindDoc="0" locked="0" layoutInCell="1" allowOverlap="1" wp14:anchorId="683E9E67" wp14:editId="454FB840">
            <wp:simplePos x="0" y="0"/>
            <wp:positionH relativeFrom="column">
              <wp:posOffset>-899795</wp:posOffset>
            </wp:positionH>
            <wp:positionV relativeFrom="paragraph">
              <wp:posOffset>-1282700</wp:posOffset>
            </wp:positionV>
            <wp:extent cx="3840480" cy="984885"/>
            <wp:effectExtent l="0" t="0" r="7620" b="571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695" b="45976"/>
                    <a:stretch>
                      <a:fillRect/>
                    </a:stretch>
                  </pic:blipFill>
                  <pic:spPr bwMode="auto">
                    <a:xfrm>
                      <a:off x="0" y="0"/>
                      <a:ext cx="3840480" cy="984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041AB" w:rsidRPr="00D46BB2" w:rsidRDefault="00D041AB" w:rsidP="00D041AB">
      <w:pPr>
        <w:autoSpaceDE w:val="0"/>
        <w:autoSpaceDN w:val="0"/>
        <w:adjustRightInd w:val="0"/>
        <w:jc w:val="both"/>
        <w:rPr>
          <w:b/>
          <w:sz w:val="22"/>
          <w:szCs w:val="22"/>
        </w:rPr>
      </w:pPr>
      <w:r w:rsidRPr="00D46BB2">
        <w:rPr>
          <w:b/>
          <w:color w:val="000000"/>
          <w:sz w:val="22"/>
          <w:szCs w:val="22"/>
        </w:rPr>
        <w:t xml:space="preserve">Javna agencija za knjigo Republike Slovenije (v nadaljevanju: JAK) </w:t>
      </w:r>
      <w:r w:rsidRPr="00D46BB2">
        <w:rPr>
          <w:color w:val="000000"/>
          <w:sz w:val="22"/>
          <w:szCs w:val="22"/>
        </w:rPr>
        <w:t>na podlagi Zakona o Javni agenciji za knjigo Republike Slovenije (</w:t>
      </w:r>
      <w:r w:rsidRPr="00D46BB2">
        <w:rPr>
          <w:sz w:val="22"/>
          <w:szCs w:val="22"/>
        </w:rPr>
        <w:t>Uradni list RS, št. 112/07 in 63/2013</w:t>
      </w:r>
      <w:r w:rsidRPr="00D46BB2">
        <w:rPr>
          <w:color w:val="000000"/>
          <w:sz w:val="22"/>
          <w:szCs w:val="22"/>
        </w:rPr>
        <w:t>)</w:t>
      </w:r>
      <w:r w:rsidRPr="00D46BB2">
        <w:rPr>
          <w:sz w:val="22"/>
          <w:szCs w:val="22"/>
        </w:rPr>
        <w:t>, Zakona o uresničevanju javnega interesa za kulturo (Uradni list RS, št. 77/2007 – UPB1, 56/2008, 4/2010, 20/2011</w:t>
      </w:r>
      <w:r>
        <w:rPr>
          <w:sz w:val="22"/>
          <w:szCs w:val="22"/>
        </w:rPr>
        <w:t xml:space="preserve"> </w:t>
      </w:r>
      <w:r w:rsidRPr="00D46BB2">
        <w:rPr>
          <w:sz w:val="22"/>
          <w:szCs w:val="22"/>
        </w:rPr>
        <w:t>in 111/2013</w:t>
      </w:r>
      <w:r w:rsidRPr="00D46BB2">
        <w:rPr>
          <w:color w:val="000000"/>
          <w:sz w:val="22"/>
          <w:szCs w:val="22"/>
        </w:rPr>
        <w:t xml:space="preserve">), </w:t>
      </w:r>
      <w:r w:rsidRPr="00D46BB2">
        <w:rPr>
          <w:sz w:val="22"/>
          <w:szCs w:val="22"/>
        </w:rPr>
        <w:t xml:space="preserve">Pravilnika o izvedbi postopkov javnega poziva in javnega razpisa s področja knjige (Uradni list RS, št. 19/2009 in št. 90/2011) ter Pravilnika o strokovnih komisijah Javne agencije za knjigo Republike Slovenije (Uradni list RS, št. 19/2009 in 10/2014) </w:t>
      </w:r>
      <w:r w:rsidRPr="00D46BB2">
        <w:rPr>
          <w:b/>
          <w:sz w:val="22"/>
          <w:szCs w:val="22"/>
        </w:rPr>
        <w:t>objavlja</w:t>
      </w:r>
    </w:p>
    <w:p w:rsidR="00880CEF" w:rsidRPr="003205B3" w:rsidRDefault="00880CEF">
      <w:pPr>
        <w:autoSpaceDE w:val="0"/>
        <w:jc w:val="both"/>
        <w:rPr>
          <w:b/>
          <w:sz w:val="22"/>
          <w:szCs w:val="22"/>
        </w:rPr>
      </w:pPr>
    </w:p>
    <w:p w:rsidR="00880CEF" w:rsidRPr="003205B3" w:rsidRDefault="00880CEF">
      <w:pPr>
        <w:pStyle w:val="Telobesedila21"/>
        <w:spacing w:after="0" w:line="240" w:lineRule="auto"/>
        <w:jc w:val="both"/>
        <w:rPr>
          <w:b/>
          <w:sz w:val="22"/>
          <w:szCs w:val="22"/>
        </w:rPr>
      </w:pPr>
    </w:p>
    <w:p w:rsidR="00022ECB" w:rsidRDefault="00880CEF">
      <w:pPr>
        <w:pStyle w:val="Telobesedila21"/>
        <w:spacing w:after="0" w:line="240" w:lineRule="auto"/>
        <w:jc w:val="center"/>
        <w:rPr>
          <w:b/>
          <w:bCs/>
          <w:sz w:val="22"/>
          <w:szCs w:val="22"/>
        </w:rPr>
      </w:pPr>
      <w:r w:rsidRPr="00D9155E">
        <w:rPr>
          <w:b/>
          <w:bCs/>
          <w:sz w:val="22"/>
          <w:szCs w:val="22"/>
        </w:rPr>
        <w:t xml:space="preserve">Javni razpis za sofinanciranje </w:t>
      </w:r>
      <w:r w:rsidR="00707400" w:rsidRPr="00D9155E">
        <w:rPr>
          <w:b/>
          <w:bCs/>
          <w:sz w:val="22"/>
          <w:szCs w:val="22"/>
        </w:rPr>
        <w:t>kulturnega pro</w:t>
      </w:r>
      <w:r w:rsidR="002C145A" w:rsidRPr="00D9155E">
        <w:rPr>
          <w:b/>
          <w:bCs/>
          <w:sz w:val="22"/>
          <w:szCs w:val="22"/>
        </w:rPr>
        <w:t>grama</w:t>
      </w:r>
      <w:r w:rsidR="00707400" w:rsidRPr="00D9155E">
        <w:rPr>
          <w:b/>
          <w:bCs/>
          <w:sz w:val="22"/>
          <w:szCs w:val="22"/>
        </w:rPr>
        <w:t xml:space="preserve"> </w:t>
      </w:r>
    </w:p>
    <w:p w:rsidR="00880CEF" w:rsidRPr="003205B3" w:rsidRDefault="00707400">
      <w:pPr>
        <w:pStyle w:val="Telobesedila21"/>
        <w:spacing w:after="0" w:line="240" w:lineRule="auto"/>
        <w:jc w:val="center"/>
        <w:rPr>
          <w:sz w:val="22"/>
          <w:szCs w:val="22"/>
        </w:rPr>
      </w:pPr>
      <w:r w:rsidRPr="00D9155E">
        <w:rPr>
          <w:b/>
          <w:bCs/>
          <w:sz w:val="22"/>
          <w:szCs w:val="22"/>
        </w:rPr>
        <w:t xml:space="preserve">podpore Slovenski čitalnici v Gradcu za leto </w:t>
      </w:r>
      <w:r w:rsidR="00880CEF" w:rsidRPr="00D9155E">
        <w:rPr>
          <w:b/>
          <w:bCs/>
          <w:sz w:val="22"/>
          <w:szCs w:val="22"/>
        </w:rPr>
        <w:t xml:space="preserve"> 201</w:t>
      </w:r>
      <w:r w:rsidR="003B7FA4" w:rsidRPr="00D9155E">
        <w:rPr>
          <w:b/>
          <w:bCs/>
          <w:sz w:val="22"/>
          <w:szCs w:val="22"/>
        </w:rPr>
        <w:t>4</w:t>
      </w:r>
    </w:p>
    <w:p w:rsidR="00880CEF" w:rsidRPr="003205B3" w:rsidRDefault="00880CEF">
      <w:pPr>
        <w:pStyle w:val="Telobesedila31"/>
        <w:spacing w:after="0"/>
        <w:jc w:val="center"/>
        <w:rPr>
          <w:sz w:val="22"/>
          <w:szCs w:val="22"/>
        </w:rPr>
      </w:pPr>
      <w:r w:rsidRPr="003205B3">
        <w:rPr>
          <w:sz w:val="22"/>
          <w:szCs w:val="22"/>
        </w:rPr>
        <w:t>(v nadaljevanju: JR</w:t>
      </w:r>
      <w:r w:rsidR="00D041AB">
        <w:rPr>
          <w:sz w:val="22"/>
          <w:szCs w:val="22"/>
        </w:rPr>
        <w:t>7</w:t>
      </w:r>
      <w:r w:rsidRPr="003205B3">
        <w:rPr>
          <w:sz w:val="22"/>
          <w:szCs w:val="22"/>
        </w:rPr>
        <w:t>–</w:t>
      </w:r>
      <w:r w:rsidR="00707400" w:rsidRPr="003205B3">
        <w:rPr>
          <w:sz w:val="22"/>
          <w:szCs w:val="22"/>
        </w:rPr>
        <w:t>PSČ</w:t>
      </w:r>
      <w:r w:rsidRPr="003205B3">
        <w:rPr>
          <w:sz w:val="22"/>
          <w:szCs w:val="22"/>
        </w:rPr>
        <w:t>–201</w:t>
      </w:r>
      <w:r w:rsidR="003B7FA4" w:rsidRPr="003205B3">
        <w:rPr>
          <w:sz w:val="22"/>
          <w:szCs w:val="22"/>
        </w:rPr>
        <w:t>4</w:t>
      </w:r>
      <w:r w:rsidRPr="003205B3">
        <w:rPr>
          <w:sz w:val="22"/>
          <w:szCs w:val="22"/>
        </w:rPr>
        <w:t>)</w:t>
      </w:r>
    </w:p>
    <w:p w:rsidR="00880CEF" w:rsidRPr="003205B3" w:rsidRDefault="00880CEF">
      <w:pPr>
        <w:pStyle w:val="Telobesedila31"/>
        <w:spacing w:after="0"/>
        <w:jc w:val="center"/>
        <w:rPr>
          <w:sz w:val="22"/>
          <w:szCs w:val="22"/>
        </w:rPr>
      </w:pPr>
    </w:p>
    <w:p w:rsidR="00880CEF" w:rsidRPr="003205B3" w:rsidRDefault="00880CEF">
      <w:pPr>
        <w:widowControl w:val="0"/>
        <w:jc w:val="both"/>
        <w:rPr>
          <w:b/>
          <w:bCs/>
          <w:sz w:val="22"/>
          <w:szCs w:val="22"/>
        </w:rPr>
      </w:pPr>
    </w:p>
    <w:p w:rsidR="00880CEF" w:rsidRPr="003205B3" w:rsidRDefault="00880CEF">
      <w:pPr>
        <w:jc w:val="both"/>
        <w:rPr>
          <w:b/>
          <w:sz w:val="22"/>
          <w:szCs w:val="22"/>
        </w:rPr>
      </w:pPr>
      <w:r w:rsidRPr="003205B3">
        <w:rPr>
          <w:b/>
          <w:sz w:val="22"/>
          <w:szCs w:val="22"/>
        </w:rPr>
        <w:t xml:space="preserve">1. Naziv in sedež naročnika </w:t>
      </w:r>
    </w:p>
    <w:p w:rsidR="00880CEF" w:rsidRPr="003205B3" w:rsidRDefault="00880CEF">
      <w:pPr>
        <w:jc w:val="both"/>
        <w:rPr>
          <w:b/>
          <w:sz w:val="22"/>
          <w:szCs w:val="22"/>
        </w:rPr>
      </w:pPr>
    </w:p>
    <w:p w:rsidR="00880CEF" w:rsidRPr="003205B3" w:rsidRDefault="00880CEF">
      <w:pPr>
        <w:jc w:val="both"/>
        <w:rPr>
          <w:sz w:val="22"/>
          <w:szCs w:val="22"/>
        </w:rPr>
      </w:pPr>
      <w:r w:rsidRPr="003205B3">
        <w:rPr>
          <w:sz w:val="22"/>
          <w:szCs w:val="22"/>
        </w:rPr>
        <w:t>Javna agencija za knjigo Republike Slovenije, Tržaška cesta 2, Ljubljana.</w:t>
      </w:r>
    </w:p>
    <w:p w:rsidR="00880CEF" w:rsidRPr="003205B3" w:rsidRDefault="00880CEF">
      <w:pPr>
        <w:widowControl w:val="0"/>
        <w:jc w:val="both"/>
        <w:rPr>
          <w:sz w:val="22"/>
          <w:szCs w:val="22"/>
        </w:rPr>
      </w:pPr>
    </w:p>
    <w:p w:rsidR="00880CEF" w:rsidRPr="003205B3" w:rsidRDefault="00880CEF">
      <w:pPr>
        <w:pStyle w:val="Telobesedila31"/>
        <w:spacing w:after="0"/>
        <w:jc w:val="both"/>
        <w:rPr>
          <w:b/>
          <w:bCs/>
          <w:sz w:val="22"/>
          <w:szCs w:val="22"/>
        </w:rPr>
      </w:pPr>
      <w:r w:rsidRPr="003205B3">
        <w:rPr>
          <w:b/>
          <w:bCs/>
          <w:sz w:val="22"/>
          <w:szCs w:val="22"/>
        </w:rPr>
        <w:t>2. Predmet in področje javnega razpisa</w:t>
      </w:r>
    </w:p>
    <w:p w:rsidR="00880CEF" w:rsidRPr="003205B3" w:rsidRDefault="00880CEF">
      <w:pPr>
        <w:pStyle w:val="Telobesedila31"/>
        <w:spacing w:after="0"/>
        <w:jc w:val="both"/>
        <w:rPr>
          <w:b/>
          <w:bCs/>
          <w:sz w:val="22"/>
          <w:szCs w:val="22"/>
        </w:rPr>
      </w:pPr>
    </w:p>
    <w:p w:rsidR="00880CEF" w:rsidRPr="003205B3" w:rsidRDefault="00880CEF">
      <w:pPr>
        <w:autoSpaceDE w:val="0"/>
        <w:jc w:val="both"/>
        <w:rPr>
          <w:sz w:val="22"/>
          <w:szCs w:val="22"/>
        </w:rPr>
      </w:pPr>
      <w:r w:rsidRPr="003205B3">
        <w:rPr>
          <w:sz w:val="22"/>
          <w:szCs w:val="22"/>
        </w:rPr>
        <w:t xml:space="preserve">Predmet javnega razpisa je </w:t>
      </w:r>
      <w:r w:rsidR="00707400" w:rsidRPr="003205B3">
        <w:rPr>
          <w:sz w:val="22"/>
          <w:szCs w:val="22"/>
        </w:rPr>
        <w:t>sofinanciranje kulturnega pro</w:t>
      </w:r>
      <w:r w:rsidR="002C145A" w:rsidRPr="003205B3">
        <w:rPr>
          <w:sz w:val="22"/>
          <w:szCs w:val="22"/>
        </w:rPr>
        <w:t>grama</w:t>
      </w:r>
      <w:r w:rsidR="00707400" w:rsidRPr="003205B3">
        <w:rPr>
          <w:sz w:val="22"/>
          <w:szCs w:val="22"/>
        </w:rPr>
        <w:t xml:space="preserve"> podpore Slovenski čitalnici v Gradcu.</w:t>
      </w:r>
      <w:r w:rsidRPr="003205B3">
        <w:rPr>
          <w:sz w:val="22"/>
          <w:szCs w:val="22"/>
        </w:rPr>
        <w:t xml:space="preserve">  </w:t>
      </w:r>
    </w:p>
    <w:p w:rsidR="00707400" w:rsidRPr="003205B3" w:rsidRDefault="009360D3" w:rsidP="00CC2B7C">
      <w:pPr>
        <w:pStyle w:val="bodytext"/>
        <w:jc w:val="both"/>
        <w:rPr>
          <w:sz w:val="22"/>
          <w:szCs w:val="22"/>
        </w:rPr>
      </w:pPr>
      <w:r w:rsidRPr="003205B3">
        <w:rPr>
          <w:sz w:val="22"/>
          <w:szCs w:val="22"/>
        </w:rPr>
        <w:t xml:space="preserve">Javna agencija za knjigo Republike Slovenije (v nadaljevanju </w:t>
      </w:r>
      <w:r w:rsidR="00880CEF" w:rsidRPr="003205B3">
        <w:rPr>
          <w:sz w:val="22"/>
          <w:szCs w:val="22"/>
        </w:rPr>
        <w:t>JAK</w:t>
      </w:r>
      <w:r w:rsidRPr="003205B3">
        <w:rPr>
          <w:sz w:val="22"/>
          <w:szCs w:val="22"/>
        </w:rPr>
        <w:t>)</w:t>
      </w:r>
      <w:r w:rsidR="00880CEF" w:rsidRPr="003205B3">
        <w:rPr>
          <w:sz w:val="22"/>
          <w:szCs w:val="22"/>
        </w:rPr>
        <w:t xml:space="preserve"> bo v okviru javnega razpisa </w:t>
      </w:r>
      <w:r w:rsidR="003B7FA4" w:rsidRPr="003205B3">
        <w:rPr>
          <w:sz w:val="22"/>
          <w:szCs w:val="22"/>
        </w:rPr>
        <w:t xml:space="preserve">izbrala </w:t>
      </w:r>
      <w:r w:rsidR="00707400" w:rsidRPr="003205B3">
        <w:rPr>
          <w:sz w:val="22"/>
          <w:szCs w:val="22"/>
        </w:rPr>
        <w:t>prijavitelja</w:t>
      </w:r>
      <w:r w:rsidR="00880CEF" w:rsidRPr="003205B3">
        <w:rPr>
          <w:sz w:val="22"/>
          <w:szCs w:val="22"/>
        </w:rPr>
        <w:t xml:space="preserve">, ki </w:t>
      </w:r>
      <w:r w:rsidR="00707400" w:rsidRPr="003205B3">
        <w:rPr>
          <w:sz w:val="22"/>
          <w:szCs w:val="22"/>
        </w:rPr>
        <w:t xml:space="preserve">bo </w:t>
      </w:r>
      <w:r w:rsidR="00880CEF" w:rsidRPr="003205B3">
        <w:rPr>
          <w:sz w:val="22"/>
          <w:szCs w:val="22"/>
        </w:rPr>
        <w:t xml:space="preserve">v okviru svoje dejavnosti </w:t>
      </w:r>
      <w:r w:rsidR="00707400" w:rsidRPr="003205B3">
        <w:rPr>
          <w:sz w:val="22"/>
          <w:szCs w:val="22"/>
        </w:rPr>
        <w:t>izvajal</w:t>
      </w:r>
      <w:r w:rsidR="00880CEF" w:rsidRPr="003205B3">
        <w:rPr>
          <w:sz w:val="22"/>
          <w:szCs w:val="22"/>
        </w:rPr>
        <w:t xml:space="preserve"> celovit kulturn</w:t>
      </w:r>
      <w:r w:rsidR="00707400" w:rsidRPr="003205B3">
        <w:rPr>
          <w:sz w:val="22"/>
          <w:szCs w:val="22"/>
        </w:rPr>
        <w:t>i</w:t>
      </w:r>
      <w:r w:rsidR="00880CEF" w:rsidRPr="003205B3">
        <w:rPr>
          <w:sz w:val="22"/>
          <w:szCs w:val="22"/>
        </w:rPr>
        <w:t xml:space="preserve"> program</w:t>
      </w:r>
      <w:r w:rsidR="00707400" w:rsidRPr="003205B3">
        <w:rPr>
          <w:sz w:val="22"/>
          <w:szCs w:val="22"/>
        </w:rPr>
        <w:t xml:space="preserve"> podpore delovanju Slovenski čitalnici, ki je </w:t>
      </w:r>
      <w:r w:rsidR="0002520B" w:rsidRPr="003205B3">
        <w:rPr>
          <w:sz w:val="22"/>
          <w:szCs w:val="22"/>
        </w:rPr>
        <w:t xml:space="preserve">pričela delovati junija 2013 </w:t>
      </w:r>
      <w:r w:rsidR="003E2698" w:rsidRPr="003205B3">
        <w:rPr>
          <w:sz w:val="22"/>
          <w:szCs w:val="22"/>
        </w:rPr>
        <w:t xml:space="preserve">na pobudo </w:t>
      </w:r>
      <w:r w:rsidR="0002520B" w:rsidRPr="003205B3">
        <w:rPr>
          <w:sz w:val="22"/>
          <w:szCs w:val="22"/>
        </w:rPr>
        <w:t>Inštituta za slavistiko Univerze v Gradcu ter slovenskega veleposlaništva na Dunaju. Slovenska čitalnica</w:t>
      </w:r>
      <w:r w:rsidR="003E2698" w:rsidRPr="003205B3">
        <w:rPr>
          <w:sz w:val="22"/>
          <w:szCs w:val="22"/>
        </w:rPr>
        <w:t xml:space="preserve"> </w:t>
      </w:r>
      <w:r w:rsidR="00707400" w:rsidRPr="003205B3">
        <w:rPr>
          <w:sz w:val="22"/>
          <w:szCs w:val="22"/>
        </w:rPr>
        <w:t xml:space="preserve">deluje v </w:t>
      </w:r>
      <w:r w:rsidR="003E2698" w:rsidRPr="003205B3">
        <w:rPr>
          <w:sz w:val="22"/>
          <w:szCs w:val="22"/>
        </w:rPr>
        <w:t xml:space="preserve">prostorih Štajerske deželne knjižnice v Gradcu. Ustanovitev in delovanje Slovenske čitalnice temelji na načelu promocije, uveljavljanja in širjenja slovenske knjige, </w:t>
      </w:r>
      <w:r w:rsidR="00CC2B7C" w:rsidRPr="003205B3">
        <w:rPr>
          <w:sz w:val="22"/>
          <w:szCs w:val="22"/>
        </w:rPr>
        <w:t xml:space="preserve">literarne ustvarjalnosti in uveljavljanja slovenskih avtorjev, </w:t>
      </w:r>
      <w:r w:rsidR="003E2698" w:rsidRPr="003205B3">
        <w:rPr>
          <w:sz w:val="22"/>
          <w:szCs w:val="22"/>
        </w:rPr>
        <w:t>kulture in jezika v mednarodnem prostoru, še zlasti pa je pomembna, ker je Gradec z zgodovinskega, gospodarskega, kulturnega in izobraževalnega vidika za Slovenijo eno najpomembnejših avstrijskih mest, v katerem Slovenija pred ustanovitvijo Slove</w:t>
      </w:r>
      <w:r w:rsidR="00025EAF" w:rsidRPr="003205B3">
        <w:rPr>
          <w:sz w:val="22"/>
          <w:szCs w:val="22"/>
        </w:rPr>
        <w:t>nske čitalnice</w:t>
      </w:r>
      <w:r w:rsidR="003E2698" w:rsidRPr="003205B3">
        <w:rPr>
          <w:sz w:val="22"/>
          <w:szCs w:val="22"/>
        </w:rPr>
        <w:t xml:space="preserve"> ni imela svojega kulturnega središča. V letu </w:t>
      </w:r>
      <w:r w:rsidR="00CC2B7C" w:rsidRPr="003205B3">
        <w:rPr>
          <w:sz w:val="22"/>
          <w:szCs w:val="22"/>
        </w:rPr>
        <w:t>2012</w:t>
      </w:r>
      <w:r w:rsidR="003E2698" w:rsidRPr="003205B3">
        <w:rPr>
          <w:sz w:val="22"/>
          <w:szCs w:val="22"/>
        </w:rPr>
        <w:t xml:space="preserve"> </w:t>
      </w:r>
      <w:r w:rsidR="00CC2B7C" w:rsidRPr="003205B3">
        <w:rPr>
          <w:sz w:val="22"/>
          <w:szCs w:val="22"/>
        </w:rPr>
        <w:t xml:space="preserve">prenovljena </w:t>
      </w:r>
      <w:r w:rsidR="003E2698" w:rsidRPr="003205B3">
        <w:rPr>
          <w:sz w:val="22"/>
          <w:szCs w:val="22"/>
        </w:rPr>
        <w:t xml:space="preserve">Štajerska deželna knjižnica je za delovanje Slovenske čitalnice zagotovila prostor, v katerem </w:t>
      </w:r>
      <w:r w:rsidR="00025EAF" w:rsidRPr="003205B3">
        <w:rPr>
          <w:sz w:val="22"/>
          <w:szCs w:val="22"/>
        </w:rPr>
        <w:t>so dostopna številna dela</w:t>
      </w:r>
      <w:r w:rsidR="003E2698" w:rsidRPr="003205B3">
        <w:rPr>
          <w:sz w:val="22"/>
          <w:szCs w:val="22"/>
        </w:rPr>
        <w:t xml:space="preserve"> slovenskih avtorjev in nemški prevod</w:t>
      </w:r>
      <w:r w:rsidR="00025EAF" w:rsidRPr="003205B3">
        <w:rPr>
          <w:sz w:val="22"/>
          <w:szCs w:val="22"/>
        </w:rPr>
        <w:t>i</w:t>
      </w:r>
      <w:r w:rsidR="003E2698" w:rsidRPr="003205B3">
        <w:rPr>
          <w:sz w:val="22"/>
          <w:szCs w:val="22"/>
        </w:rPr>
        <w:t xml:space="preserve"> ter osrednji slovenski časopisi. Slovenci na avstrijskem Štajerskem pa bodo imeli v njej možnost organizirati kulturne dogodke, namenjene promociji slovenske knjige, </w:t>
      </w:r>
      <w:r w:rsidR="00025EAF" w:rsidRPr="003205B3">
        <w:rPr>
          <w:sz w:val="22"/>
          <w:szCs w:val="22"/>
        </w:rPr>
        <w:t xml:space="preserve">literarne ustvarjalnosti, </w:t>
      </w:r>
      <w:r w:rsidR="003E2698" w:rsidRPr="003205B3">
        <w:rPr>
          <w:sz w:val="22"/>
          <w:szCs w:val="22"/>
        </w:rPr>
        <w:t xml:space="preserve">jezika in kulture.  </w:t>
      </w:r>
    </w:p>
    <w:p w:rsidR="00880CEF" w:rsidRPr="003205B3" w:rsidRDefault="00880CEF">
      <w:pPr>
        <w:autoSpaceDE w:val="0"/>
        <w:jc w:val="both"/>
        <w:rPr>
          <w:sz w:val="22"/>
          <w:szCs w:val="22"/>
        </w:rPr>
      </w:pPr>
      <w:r w:rsidRPr="003205B3">
        <w:rPr>
          <w:b/>
          <w:bCs/>
          <w:sz w:val="22"/>
          <w:szCs w:val="22"/>
        </w:rPr>
        <w:t>3. Cilj javnega razpisa</w:t>
      </w:r>
    </w:p>
    <w:p w:rsidR="00880CEF" w:rsidRPr="003205B3" w:rsidRDefault="00880CEF">
      <w:pPr>
        <w:widowControl w:val="0"/>
        <w:jc w:val="both"/>
        <w:rPr>
          <w:sz w:val="22"/>
          <w:szCs w:val="22"/>
        </w:rPr>
      </w:pPr>
    </w:p>
    <w:p w:rsidR="00CC2B7C" w:rsidRPr="003205B3" w:rsidRDefault="00CC2B7C">
      <w:pPr>
        <w:widowControl w:val="0"/>
        <w:jc w:val="both"/>
        <w:rPr>
          <w:sz w:val="22"/>
          <w:szCs w:val="22"/>
        </w:rPr>
      </w:pPr>
      <w:r w:rsidRPr="003205B3">
        <w:rPr>
          <w:sz w:val="22"/>
          <w:szCs w:val="22"/>
        </w:rPr>
        <w:t xml:space="preserve">Cilj javnega razpisa </w:t>
      </w:r>
      <w:r w:rsidR="00D041AB">
        <w:rPr>
          <w:sz w:val="22"/>
          <w:szCs w:val="22"/>
        </w:rPr>
        <w:t>JR7–PSČ–2014</w:t>
      </w:r>
      <w:r w:rsidR="004D152C" w:rsidRPr="003205B3">
        <w:rPr>
          <w:sz w:val="22"/>
          <w:szCs w:val="22"/>
        </w:rPr>
        <w:t xml:space="preserve"> </w:t>
      </w:r>
      <w:r w:rsidRPr="003205B3">
        <w:rPr>
          <w:sz w:val="22"/>
          <w:szCs w:val="22"/>
        </w:rPr>
        <w:t xml:space="preserve">je izvedba celovitega kulturnega programa podpore Slovenski čitalnici v Gradcu, ki bo omogočil razvoj Slovenske čitalnice v uveljavljeno in dobro obiskano </w:t>
      </w:r>
      <w:r w:rsidR="0002520B" w:rsidRPr="003205B3">
        <w:rPr>
          <w:sz w:val="22"/>
          <w:szCs w:val="22"/>
        </w:rPr>
        <w:t xml:space="preserve">slovensko kulturno </w:t>
      </w:r>
      <w:r w:rsidRPr="003205B3">
        <w:rPr>
          <w:sz w:val="22"/>
          <w:szCs w:val="22"/>
        </w:rPr>
        <w:t>središče</w:t>
      </w:r>
      <w:r w:rsidR="0002520B" w:rsidRPr="003205B3">
        <w:rPr>
          <w:sz w:val="22"/>
          <w:szCs w:val="22"/>
        </w:rPr>
        <w:t xml:space="preserve">, </w:t>
      </w:r>
      <w:r w:rsidR="00025EAF" w:rsidRPr="003205B3">
        <w:rPr>
          <w:sz w:val="22"/>
          <w:szCs w:val="22"/>
        </w:rPr>
        <w:t xml:space="preserve">povečal </w:t>
      </w:r>
      <w:r w:rsidR="0002520B" w:rsidRPr="003205B3">
        <w:rPr>
          <w:sz w:val="22"/>
          <w:szCs w:val="22"/>
        </w:rPr>
        <w:t>dostopnost</w:t>
      </w:r>
      <w:r w:rsidRPr="003205B3">
        <w:rPr>
          <w:sz w:val="22"/>
          <w:szCs w:val="22"/>
        </w:rPr>
        <w:t xml:space="preserve"> </w:t>
      </w:r>
      <w:r w:rsidR="0002520B" w:rsidRPr="003205B3">
        <w:rPr>
          <w:sz w:val="22"/>
          <w:szCs w:val="22"/>
        </w:rPr>
        <w:t xml:space="preserve">slovenske </w:t>
      </w:r>
      <w:r w:rsidRPr="003205B3">
        <w:rPr>
          <w:sz w:val="22"/>
          <w:szCs w:val="22"/>
        </w:rPr>
        <w:t>knjige</w:t>
      </w:r>
      <w:r w:rsidR="0002520B" w:rsidRPr="003205B3">
        <w:rPr>
          <w:sz w:val="22"/>
          <w:szCs w:val="22"/>
        </w:rPr>
        <w:t xml:space="preserve"> in</w:t>
      </w:r>
      <w:r w:rsidRPr="003205B3">
        <w:rPr>
          <w:sz w:val="22"/>
          <w:szCs w:val="22"/>
        </w:rPr>
        <w:t xml:space="preserve"> literarne ustvarjalnosti</w:t>
      </w:r>
      <w:r w:rsidR="0002520B" w:rsidRPr="003205B3">
        <w:rPr>
          <w:sz w:val="22"/>
          <w:szCs w:val="22"/>
        </w:rPr>
        <w:t xml:space="preserve"> </w:t>
      </w:r>
      <w:r w:rsidRPr="003205B3">
        <w:rPr>
          <w:sz w:val="22"/>
          <w:szCs w:val="22"/>
        </w:rPr>
        <w:t xml:space="preserve">ter </w:t>
      </w:r>
      <w:r w:rsidR="0002520B" w:rsidRPr="003205B3">
        <w:rPr>
          <w:sz w:val="22"/>
          <w:szCs w:val="22"/>
        </w:rPr>
        <w:t>trajnej</w:t>
      </w:r>
      <w:r w:rsidR="00025EAF" w:rsidRPr="003205B3">
        <w:rPr>
          <w:sz w:val="22"/>
          <w:szCs w:val="22"/>
        </w:rPr>
        <w:t>e</w:t>
      </w:r>
      <w:r w:rsidR="0002520B" w:rsidRPr="003205B3">
        <w:rPr>
          <w:sz w:val="22"/>
          <w:szCs w:val="22"/>
        </w:rPr>
        <w:t xml:space="preserve"> vzpostavi</w:t>
      </w:r>
      <w:r w:rsidR="00025EAF" w:rsidRPr="003205B3">
        <w:rPr>
          <w:sz w:val="22"/>
          <w:szCs w:val="22"/>
        </w:rPr>
        <w:t>l</w:t>
      </w:r>
      <w:r w:rsidR="0002520B" w:rsidRPr="003205B3">
        <w:rPr>
          <w:sz w:val="22"/>
          <w:szCs w:val="22"/>
        </w:rPr>
        <w:t xml:space="preserve"> </w:t>
      </w:r>
      <w:r w:rsidRPr="003205B3">
        <w:rPr>
          <w:sz w:val="22"/>
          <w:szCs w:val="22"/>
        </w:rPr>
        <w:t xml:space="preserve">prostor promocije in mednarodnega uveljavljanja slovenskih avtorjev, ki delujejo na področju leposlovja in humanistike.  </w:t>
      </w:r>
    </w:p>
    <w:p w:rsidR="009360D3" w:rsidRPr="003205B3" w:rsidRDefault="009360D3">
      <w:pPr>
        <w:widowControl w:val="0"/>
        <w:jc w:val="both"/>
        <w:rPr>
          <w:sz w:val="22"/>
          <w:szCs w:val="22"/>
        </w:rPr>
      </w:pPr>
    </w:p>
    <w:p w:rsidR="009360D3" w:rsidRPr="003205B3" w:rsidRDefault="009360D3">
      <w:pPr>
        <w:widowControl w:val="0"/>
        <w:jc w:val="both"/>
        <w:rPr>
          <w:sz w:val="22"/>
          <w:szCs w:val="22"/>
        </w:rPr>
      </w:pPr>
      <w:r w:rsidRPr="003205B3">
        <w:rPr>
          <w:sz w:val="22"/>
          <w:szCs w:val="22"/>
        </w:rPr>
        <w:t xml:space="preserve">JAK bo v okviru javnega razpisa </w:t>
      </w:r>
      <w:r w:rsidR="00D041AB">
        <w:rPr>
          <w:sz w:val="22"/>
          <w:szCs w:val="22"/>
        </w:rPr>
        <w:t>JR7–PSČ–2014</w:t>
      </w:r>
      <w:r w:rsidRPr="003205B3">
        <w:rPr>
          <w:sz w:val="22"/>
          <w:szCs w:val="22"/>
        </w:rPr>
        <w:t xml:space="preserve"> izbrala in podprla en (1) kulturni </w:t>
      </w:r>
      <w:r w:rsidR="00022ECB">
        <w:rPr>
          <w:sz w:val="22"/>
          <w:szCs w:val="22"/>
        </w:rPr>
        <w:t>program</w:t>
      </w:r>
      <w:r w:rsidRPr="003205B3">
        <w:rPr>
          <w:sz w:val="22"/>
          <w:szCs w:val="22"/>
        </w:rPr>
        <w:t>.</w:t>
      </w:r>
    </w:p>
    <w:p w:rsidR="00CC2B7C" w:rsidRPr="003205B3" w:rsidRDefault="00CC2B7C">
      <w:pPr>
        <w:widowControl w:val="0"/>
        <w:jc w:val="both"/>
        <w:rPr>
          <w:sz w:val="22"/>
          <w:szCs w:val="22"/>
        </w:rPr>
      </w:pPr>
    </w:p>
    <w:p w:rsidR="00880CEF" w:rsidRPr="003205B3" w:rsidRDefault="003B7FA4">
      <w:pPr>
        <w:autoSpaceDE w:val="0"/>
        <w:jc w:val="both"/>
        <w:rPr>
          <w:b/>
          <w:bCs/>
          <w:sz w:val="22"/>
          <w:szCs w:val="22"/>
        </w:rPr>
      </w:pPr>
      <w:r w:rsidRPr="003205B3">
        <w:rPr>
          <w:b/>
          <w:bCs/>
          <w:sz w:val="22"/>
          <w:szCs w:val="22"/>
        </w:rPr>
        <w:t xml:space="preserve">4. Okvirni obseg sredstev </w:t>
      </w:r>
      <w:r w:rsidR="00025EAF" w:rsidRPr="003205B3">
        <w:rPr>
          <w:b/>
          <w:bCs/>
          <w:sz w:val="22"/>
          <w:szCs w:val="22"/>
        </w:rPr>
        <w:t xml:space="preserve">za izvedbo </w:t>
      </w:r>
      <w:r w:rsidR="00880CEF" w:rsidRPr="003205B3">
        <w:rPr>
          <w:b/>
          <w:bCs/>
          <w:sz w:val="22"/>
          <w:szCs w:val="22"/>
        </w:rPr>
        <w:t xml:space="preserve">javnega razpisa </w:t>
      </w:r>
      <w:r w:rsidR="00D041AB">
        <w:rPr>
          <w:b/>
          <w:bCs/>
          <w:sz w:val="22"/>
          <w:szCs w:val="22"/>
        </w:rPr>
        <w:t>JR7–PSČ–2014</w:t>
      </w:r>
      <w:r w:rsidR="00880CEF" w:rsidRPr="003205B3">
        <w:rPr>
          <w:b/>
          <w:bCs/>
          <w:sz w:val="22"/>
          <w:szCs w:val="22"/>
        </w:rPr>
        <w:t>, obdobje ter način za porabo dodeljenih sredstev ter omejitev</w:t>
      </w:r>
    </w:p>
    <w:p w:rsidR="00880CEF" w:rsidRPr="003205B3" w:rsidRDefault="00880CEF">
      <w:pPr>
        <w:autoSpaceDE w:val="0"/>
        <w:jc w:val="both"/>
        <w:rPr>
          <w:b/>
          <w:bCs/>
          <w:sz w:val="22"/>
          <w:szCs w:val="22"/>
        </w:rPr>
      </w:pPr>
    </w:p>
    <w:p w:rsidR="00880CEF" w:rsidRPr="003205B3" w:rsidRDefault="003B7FA4" w:rsidP="00A02F6B">
      <w:pPr>
        <w:autoSpaceDE w:val="0"/>
        <w:jc w:val="both"/>
        <w:rPr>
          <w:sz w:val="22"/>
          <w:szCs w:val="22"/>
        </w:rPr>
      </w:pPr>
      <w:r w:rsidRPr="003205B3">
        <w:rPr>
          <w:sz w:val="22"/>
          <w:szCs w:val="22"/>
        </w:rPr>
        <w:t>Okvirni obseg sredstev</w:t>
      </w:r>
      <w:r w:rsidR="00880CEF" w:rsidRPr="003205B3">
        <w:rPr>
          <w:sz w:val="22"/>
          <w:szCs w:val="22"/>
        </w:rPr>
        <w:t xml:space="preserve"> </w:t>
      </w:r>
      <w:r w:rsidRPr="003205B3">
        <w:rPr>
          <w:sz w:val="22"/>
          <w:szCs w:val="22"/>
        </w:rPr>
        <w:t xml:space="preserve">javnega razpisa </w:t>
      </w:r>
      <w:r w:rsidR="00D041AB">
        <w:rPr>
          <w:b/>
          <w:bCs/>
          <w:sz w:val="22"/>
          <w:szCs w:val="22"/>
        </w:rPr>
        <w:t>JR7–PSČ–2014</w:t>
      </w:r>
      <w:r w:rsidR="00025EAF" w:rsidRPr="003205B3">
        <w:rPr>
          <w:b/>
          <w:bCs/>
          <w:sz w:val="22"/>
          <w:szCs w:val="22"/>
        </w:rPr>
        <w:t xml:space="preserve"> </w:t>
      </w:r>
      <w:r w:rsidR="00880CEF" w:rsidRPr="003205B3">
        <w:rPr>
          <w:sz w:val="22"/>
          <w:szCs w:val="22"/>
        </w:rPr>
        <w:t>za leto 201</w:t>
      </w:r>
      <w:r w:rsidRPr="003205B3">
        <w:rPr>
          <w:sz w:val="22"/>
          <w:szCs w:val="22"/>
        </w:rPr>
        <w:t>4</w:t>
      </w:r>
      <w:r w:rsidR="00880CEF" w:rsidRPr="003205B3">
        <w:rPr>
          <w:sz w:val="22"/>
          <w:szCs w:val="22"/>
        </w:rPr>
        <w:t xml:space="preserve"> znaša predvidoma </w:t>
      </w:r>
      <w:r w:rsidR="00CC2B7C" w:rsidRPr="003205B3">
        <w:rPr>
          <w:sz w:val="22"/>
          <w:szCs w:val="22"/>
        </w:rPr>
        <w:t>4.000</w:t>
      </w:r>
      <w:r w:rsidR="00880CEF" w:rsidRPr="003205B3">
        <w:rPr>
          <w:sz w:val="22"/>
          <w:szCs w:val="22"/>
        </w:rPr>
        <w:t xml:space="preserve"> EUR. Dodeljena proračunska sredstva morajo biti por</w:t>
      </w:r>
      <w:r w:rsidRPr="003205B3">
        <w:rPr>
          <w:sz w:val="22"/>
          <w:szCs w:val="22"/>
        </w:rPr>
        <w:t>abljena v proračunskem letu 2014</w:t>
      </w:r>
      <w:r w:rsidR="00880CEF" w:rsidRPr="003205B3">
        <w:rPr>
          <w:sz w:val="22"/>
          <w:szCs w:val="22"/>
        </w:rPr>
        <w:t xml:space="preserve"> oz. v plačilnih rokih, </w:t>
      </w:r>
      <w:r w:rsidR="00880CEF" w:rsidRPr="003205B3">
        <w:rPr>
          <w:sz w:val="22"/>
          <w:szCs w:val="22"/>
        </w:rPr>
        <w:lastRenderedPageBreak/>
        <w:t>kot jih določa veljavni Zakon o izvrševanju proračuna Republike Slovenije</w:t>
      </w:r>
      <w:r w:rsidR="00A02F6B" w:rsidRPr="003205B3">
        <w:rPr>
          <w:sz w:val="22"/>
          <w:szCs w:val="22"/>
        </w:rPr>
        <w:t>.</w:t>
      </w:r>
      <w:r w:rsidR="00880CEF" w:rsidRPr="003205B3">
        <w:rPr>
          <w:sz w:val="22"/>
          <w:szCs w:val="22"/>
        </w:rPr>
        <w:t xml:space="preserve"> </w:t>
      </w:r>
    </w:p>
    <w:p w:rsidR="00880CEF" w:rsidRPr="003205B3" w:rsidRDefault="00880CEF">
      <w:pPr>
        <w:autoSpaceDE w:val="0"/>
        <w:ind w:right="-32"/>
        <w:jc w:val="both"/>
        <w:rPr>
          <w:b/>
          <w:bCs/>
          <w:sz w:val="22"/>
          <w:szCs w:val="22"/>
        </w:rPr>
      </w:pPr>
      <w:r w:rsidRPr="003205B3">
        <w:rPr>
          <w:sz w:val="22"/>
          <w:szCs w:val="22"/>
        </w:rPr>
        <w:t>JAK bo z izbranim</w:t>
      </w:r>
      <w:r w:rsidR="00CC2B7C" w:rsidRPr="003205B3">
        <w:rPr>
          <w:sz w:val="22"/>
          <w:szCs w:val="22"/>
        </w:rPr>
        <w:t xml:space="preserve"> prijaviteljem</w:t>
      </w:r>
      <w:r w:rsidRPr="003205B3">
        <w:rPr>
          <w:sz w:val="22"/>
          <w:szCs w:val="22"/>
        </w:rPr>
        <w:t xml:space="preserve"> sklenila pogodb</w:t>
      </w:r>
      <w:r w:rsidR="00025EAF" w:rsidRPr="003205B3">
        <w:rPr>
          <w:sz w:val="22"/>
          <w:szCs w:val="22"/>
        </w:rPr>
        <w:t>o</w:t>
      </w:r>
      <w:r w:rsidRPr="003205B3">
        <w:rPr>
          <w:sz w:val="22"/>
          <w:szCs w:val="22"/>
        </w:rPr>
        <w:t xml:space="preserve"> o sofinanciranju</w:t>
      </w:r>
      <w:r w:rsidR="00025EAF" w:rsidRPr="003205B3">
        <w:rPr>
          <w:sz w:val="22"/>
          <w:szCs w:val="22"/>
        </w:rPr>
        <w:t xml:space="preserve"> kulturnega programa</w:t>
      </w:r>
      <w:r w:rsidRPr="003205B3">
        <w:rPr>
          <w:sz w:val="22"/>
          <w:szCs w:val="22"/>
        </w:rPr>
        <w:t xml:space="preserve"> v okviru proračunskih možnosti.</w:t>
      </w:r>
    </w:p>
    <w:p w:rsidR="00880CEF" w:rsidRPr="003205B3" w:rsidRDefault="00880CEF">
      <w:pPr>
        <w:autoSpaceDE w:val="0"/>
        <w:ind w:right="-32"/>
        <w:jc w:val="both"/>
        <w:rPr>
          <w:b/>
          <w:bCs/>
          <w:sz w:val="22"/>
          <w:szCs w:val="22"/>
        </w:rPr>
      </w:pPr>
    </w:p>
    <w:p w:rsidR="00880CEF" w:rsidRPr="003205B3" w:rsidRDefault="00880CEF">
      <w:pPr>
        <w:widowControl w:val="0"/>
        <w:ind w:right="-32"/>
        <w:jc w:val="both"/>
        <w:rPr>
          <w:sz w:val="22"/>
          <w:szCs w:val="22"/>
        </w:rPr>
      </w:pPr>
      <w:r w:rsidRPr="003205B3">
        <w:rPr>
          <w:sz w:val="22"/>
          <w:szCs w:val="22"/>
        </w:rPr>
        <w:t xml:space="preserve">Če se v času izvedbe postopka </w:t>
      </w:r>
      <w:r w:rsidR="003B7FA4" w:rsidRPr="003205B3">
        <w:rPr>
          <w:sz w:val="22"/>
          <w:szCs w:val="22"/>
        </w:rPr>
        <w:t xml:space="preserve">javnega </w:t>
      </w:r>
      <w:r w:rsidRPr="003205B3">
        <w:rPr>
          <w:sz w:val="22"/>
          <w:szCs w:val="22"/>
        </w:rPr>
        <w:t xml:space="preserve">razpisa zmanjša obseg sredstev, ki </w:t>
      </w:r>
      <w:r w:rsidR="003B7FA4" w:rsidRPr="003205B3">
        <w:rPr>
          <w:sz w:val="22"/>
          <w:szCs w:val="22"/>
        </w:rPr>
        <w:t>jih je pristojno ministrstvo napovedalo za leto 2014</w:t>
      </w:r>
      <w:r w:rsidRPr="003205B3">
        <w:rPr>
          <w:sz w:val="22"/>
          <w:szCs w:val="22"/>
        </w:rPr>
        <w:t xml:space="preserve">, do mere, </w:t>
      </w:r>
      <w:r w:rsidR="008A79CE" w:rsidRPr="003205B3">
        <w:rPr>
          <w:sz w:val="22"/>
          <w:szCs w:val="22"/>
        </w:rPr>
        <w:t xml:space="preserve">da </w:t>
      </w:r>
      <w:r w:rsidRPr="003205B3">
        <w:rPr>
          <w:sz w:val="22"/>
          <w:szCs w:val="22"/>
        </w:rPr>
        <w:t xml:space="preserve">ne zagotavlja izpolnitve ciljev tega razpisa, lahko JAK postopek razpisa ustavi oz. v primeru že zaključenega izbora </w:t>
      </w:r>
      <w:r w:rsidR="00CC2B7C" w:rsidRPr="003205B3">
        <w:rPr>
          <w:sz w:val="22"/>
          <w:szCs w:val="22"/>
        </w:rPr>
        <w:t xml:space="preserve">kulturnega </w:t>
      </w:r>
      <w:r w:rsidR="000400EB" w:rsidRPr="003205B3">
        <w:rPr>
          <w:sz w:val="22"/>
          <w:szCs w:val="22"/>
        </w:rPr>
        <w:t xml:space="preserve">programa </w:t>
      </w:r>
      <w:r w:rsidRPr="003205B3">
        <w:rPr>
          <w:sz w:val="22"/>
          <w:szCs w:val="22"/>
        </w:rPr>
        <w:t xml:space="preserve">v skladu </w:t>
      </w:r>
      <w:r w:rsidR="00465226" w:rsidRPr="003205B3">
        <w:rPr>
          <w:sz w:val="22"/>
          <w:szCs w:val="22"/>
        </w:rPr>
        <w:t xml:space="preserve">z morebitnimi spremembami </w:t>
      </w:r>
      <w:r w:rsidRPr="003205B3">
        <w:rPr>
          <w:sz w:val="22"/>
          <w:szCs w:val="22"/>
        </w:rPr>
        <w:t xml:space="preserve">proračuna zniža obseg sofinanciranja, spremeni ali prekine že sklenjeno pogodbo o financiranju </w:t>
      </w:r>
      <w:r w:rsidR="000400EB" w:rsidRPr="003205B3">
        <w:rPr>
          <w:sz w:val="22"/>
          <w:szCs w:val="22"/>
        </w:rPr>
        <w:t>programa</w:t>
      </w:r>
      <w:r w:rsidRPr="003205B3">
        <w:rPr>
          <w:sz w:val="22"/>
          <w:szCs w:val="22"/>
        </w:rPr>
        <w:t>.</w:t>
      </w:r>
    </w:p>
    <w:p w:rsidR="003B7FA4" w:rsidRPr="003205B3" w:rsidRDefault="003B7FA4">
      <w:pPr>
        <w:widowControl w:val="0"/>
        <w:ind w:right="-32"/>
        <w:jc w:val="both"/>
        <w:rPr>
          <w:sz w:val="22"/>
          <w:szCs w:val="22"/>
        </w:rPr>
      </w:pPr>
    </w:p>
    <w:p w:rsidR="00880CEF" w:rsidRPr="003205B3" w:rsidRDefault="00880CEF">
      <w:pPr>
        <w:autoSpaceDE w:val="0"/>
        <w:ind w:right="-32"/>
        <w:jc w:val="both"/>
        <w:rPr>
          <w:b/>
          <w:sz w:val="22"/>
          <w:szCs w:val="22"/>
        </w:rPr>
      </w:pPr>
      <w:r w:rsidRPr="003205B3">
        <w:rPr>
          <w:b/>
          <w:sz w:val="22"/>
          <w:szCs w:val="22"/>
        </w:rPr>
        <w:t xml:space="preserve">5. Višina sofinanciranja in upravičeni stroški </w:t>
      </w:r>
    </w:p>
    <w:p w:rsidR="00880CEF" w:rsidRPr="003205B3" w:rsidRDefault="00880CEF">
      <w:pPr>
        <w:autoSpaceDE w:val="0"/>
        <w:ind w:right="-32"/>
        <w:jc w:val="both"/>
        <w:rPr>
          <w:b/>
          <w:sz w:val="22"/>
          <w:szCs w:val="22"/>
        </w:rPr>
      </w:pPr>
    </w:p>
    <w:p w:rsidR="00880CEF" w:rsidRPr="003205B3" w:rsidRDefault="00880CEF">
      <w:pPr>
        <w:jc w:val="both"/>
        <w:rPr>
          <w:sz w:val="22"/>
          <w:szCs w:val="22"/>
        </w:rPr>
      </w:pPr>
      <w:r w:rsidRPr="003205B3">
        <w:rPr>
          <w:sz w:val="22"/>
          <w:szCs w:val="22"/>
        </w:rPr>
        <w:t>Upravičeni stroški kulturnega programa so stroški, nastali od 1. 1. 201</w:t>
      </w:r>
      <w:r w:rsidR="00465226" w:rsidRPr="003205B3">
        <w:rPr>
          <w:sz w:val="22"/>
          <w:szCs w:val="22"/>
        </w:rPr>
        <w:t>4</w:t>
      </w:r>
      <w:r w:rsidRPr="003205B3">
        <w:rPr>
          <w:sz w:val="22"/>
          <w:szCs w:val="22"/>
        </w:rPr>
        <w:t xml:space="preserve"> do 31. 12. 201</w:t>
      </w:r>
      <w:r w:rsidR="00465226" w:rsidRPr="003205B3">
        <w:rPr>
          <w:sz w:val="22"/>
          <w:szCs w:val="22"/>
        </w:rPr>
        <w:t>4</w:t>
      </w:r>
      <w:r w:rsidRPr="003205B3">
        <w:rPr>
          <w:sz w:val="22"/>
          <w:szCs w:val="22"/>
        </w:rPr>
        <w:t xml:space="preserve"> pri aktivnostih, ki so neposredno povezane s </w:t>
      </w:r>
      <w:r w:rsidR="00465226" w:rsidRPr="003205B3">
        <w:rPr>
          <w:sz w:val="22"/>
          <w:szCs w:val="22"/>
        </w:rPr>
        <w:t xml:space="preserve">kulturnim </w:t>
      </w:r>
      <w:r w:rsidRPr="003205B3">
        <w:rPr>
          <w:sz w:val="22"/>
          <w:szCs w:val="22"/>
        </w:rPr>
        <w:t xml:space="preserve">programom, sprejetim v sofinanciranje, so v skladu s predmetom in namenom </w:t>
      </w:r>
      <w:r w:rsidR="00465226" w:rsidRPr="003205B3">
        <w:rPr>
          <w:sz w:val="22"/>
          <w:szCs w:val="22"/>
        </w:rPr>
        <w:t xml:space="preserve">tega javnega </w:t>
      </w:r>
      <w:r w:rsidRPr="003205B3">
        <w:rPr>
          <w:sz w:val="22"/>
          <w:szCs w:val="22"/>
        </w:rPr>
        <w:t xml:space="preserve">razpisa ter niso sofinancirani iz drugih javnih virov. Za stroške, ki so predmet sofinanciranja, upravičenec ne sme prejeti sredstev iz drugih virov financiranja (prepoved dvojnega financiranja). Če bo JAK ugotovila, da je upravičenec za isti namen prejel sredstva ali pa so mu bila odobrena tudi iz drugih virov financiranja, se lahko pogodba o sofinanciranju razdre, upravičenec pa </w:t>
      </w:r>
      <w:r w:rsidR="00465226" w:rsidRPr="003205B3">
        <w:rPr>
          <w:sz w:val="22"/>
          <w:szCs w:val="22"/>
        </w:rPr>
        <w:t>je</w:t>
      </w:r>
      <w:r w:rsidRPr="003205B3">
        <w:rPr>
          <w:sz w:val="22"/>
          <w:szCs w:val="22"/>
        </w:rPr>
        <w:t xml:space="preserve"> dolžan JAK povrniti vsa neupravičeno prejeta sredstva s pripadajočimi obrestmi od dneva nakazila do dneva vračila sredstev.</w:t>
      </w:r>
    </w:p>
    <w:p w:rsidR="00880CEF" w:rsidRPr="003205B3" w:rsidRDefault="00880CEF">
      <w:pPr>
        <w:pStyle w:val="Default"/>
        <w:jc w:val="both"/>
        <w:rPr>
          <w:rFonts w:eastAsia="Times New Roman"/>
          <w:color w:val="auto"/>
          <w:sz w:val="22"/>
          <w:szCs w:val="22"/>
        </w:rPr>
      </w:pPr>
    </w:p>
    <w:p w:rsidR="00880CEF" w:rsidRPr="003205B3" w:rsidRDefault="00880CEF" w:rsidP="00465226">
      <w:pPr>
        <w:jc w:val="both"/>
        <w:rPr>
          <w:sz w:val="22"/>
          <w:szCs w:val="22"/>
        </w:rPr>
      </w:pPr>
      <w:r w:rsidRPr="003205B3">
        <w:rPr>
          <w:sz w:val="22"/>
          <w:szCs w:val="22"/>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880CEF" w:rsidRPr="003205B3" w:rsidRDefault="00880CEF" w:rsidP="00465226">
      <w:pPr>
        <w:pStyle w:val="Default"/>
        <w:jc w:val="both"/>
        <w:rPr>
          <w:rFonts w:eastAsia="Times New Roman"/>
          <w:color w:val="auto"/>
          <w:sz w:val="22"/>
          <w:szCs w:val="22"/>
        </w:rPr>
      </w:pPr>
    </w:p>
    <w:p w:rsidR="00880CEF" w:rsidRPr="003205B3" w:rsidRDefault="00880CEF">
      <w:pPr>
        <w:autoSpaceDE w:val="0"/>
        <w:rPr>
          <w:sz w:val="22"/>
          <w:szCs w:val="22"/>
        </w:rPr>
      </w:pPr>
      <w:r w:rsidRPr="003205B3">
        <w:rPr>
          <w:sz w:val="22"/>
          <w:szCs w:val="22"/>
        </w:rPr>
        <w:t>Med upravičene stroške sodijo tudi stroški izvajalca, nastali na osnovi Tarife za izvajanje storitev Javne agencije za knjigo RS (Uradni list RS, št. 4/2013).</w:t>
      </w:r>
    </w:p>
    <w:p w:rsidR="00880CEF" w:rsidRPr="003205B3" w:rsidRDefault="00880CEF">
      <w:pPr>
        <w:autoSpaceDE w:val="0"/>
        <w:ind w:right="-32"/>
        <w:jc w:val="both"/>
        <w:rPr>
          <w:sz w:val="22"/>
          <w:szCs w:val="22"/>
        </w:rPr>
      </w:pPr>
    </w:p>
    <w:p w:rsidR="00880CEF" w:rsidRPr="003205B3" w:rsidRDefault="00880CEF">
      <w:pPr>
        <w:jc w:val="both"/>
        <w:rPr>
          <w:sz w:val="22"/>
          <w:szCs w:val="22"/>
        </w:rPr>
      </w:pPr>
      <w:r w:rsidRPr="003205B3">
        <w:rPr>
          <w:sz w:val="22"/>
          <w:szCs w:val="22"/>
        </w:rPr>
        <w:t>JAK bo izbran</w:t>
      </w:r>
      <w:r w:rsidR="009B29F5">
        <w:rPr>
          <w:sz w:val="22"/>
          <w:szCs w:val="22"/>
        </w:rPr>
        <w:t>emu</w:t>
      </w:r>
      <w:r w:rsidRPr="003205B3">
        <w:rPr>
          <w:sz w:val="22"/>
          <w:szCs w:val="22"/>
        </w:rPr>
        <w:t xml:space="preserve"> prijavite</w:t>
      </w:r>
      <w:r w:rsidR="009B29F5">
        <w:rPr>
          <w:sz w:val="22"/>
          <w:szCs w:val="22"/>
        </w:rPr>
        <w:t>lju</w:t>
      </w:r>
      <w:r w:rsidRPr="003205B3">
        <w:rPr>
          <w:sz w:val="22"/>
          <w:szCs w:val="22"/>
        </w:rPr>
        <w:t xml:space="preserve"> sofinancirala le upravičene stroške, ki izpolnjujejo naslednje pogoje:</w:t>
      </w:r>
    </w:p>
    <w:p w:rsidR="00880CEF" w:rsidRPr="003205B3" w:rsidRDefault="00880CEF">
      <w:pPr>
        <w:numPr>
          <w:ilvl w:val="0"/>
          <w:numId w:val="2"/>
        </w:numPr>
        <w:tabs>
          <w:tab w:val="left" w:pos="-1800"/>
        </w:tabs>
        <w:jc w:val="both"/>
        <w:rPr>
          <w:sz w:val="22"/>
          <w:szCs w:val="22"/>
        </w:rPr>
      </w:pPr>
      <w:r w:rsidRPr="003205B3">
        <w:rPr>
          <w:sz w:val="22"/>
          <w:szCs w:val="22"/>
        </w:rPr>
        <w:t>so neposredno povezani s prijavljenim kulturnim programom in so nujno potrebni za uspešno pripravo in izvedbo programa,</w:t>
      </w:r>
    </w:p>
    <w:p w:rsidR="00880CEF" w:rsidRPr="003205B3" w:rsidRDefault="00880CEF">
      <w:pPr>
        <w:numPr>
          <w:ilvl w:val="0"/>
          <w:numId w:val="2"/>
        </w:numPr>
        <w:tabs>
          <w:tab w:val="left" w:pos="-1800"/>
        </w:tabs>
        <w:jc w:val="both"/>
        <w:rPr>
          <w:sz w:val="22"/>
          <w:szCs w:val="22"/>
        </w:rPr>
      </w:pPr>
      <w:r w:rsidRPr="003205B3">
        <w:rPr>
          <w:sz w:val="22"/>
          <w:szCs w:val="22"/>
        </w:rPr>
        <w:t xml:space="preserve">prijavitelj jih je napovedal v </w:t>
      </w:r>
      <w:r w:rsidR="00465226" w:rsidRPr="003205B3">
        <w:rPr>
          <w:sz w:val="22"/>
          <w:szCs w:val="22"/>
        </w:rPr>
        <w:t>prijavi</w:t>
      </w:r>
      <w:r w:rsidRPr="003205B3">
        <w:rPr>
          <w:sz w:val="22"/>
          <w:szCs w:val="22"/>
        </w:rPr>
        <w:t>,</w:t>
      </w:r>
    </w:p>
    <w:p w:rsidR="00880CEF" w:rsidRPr="003205B3" w:rsidRDefault="00880CEF">
      <w:pPr>
        <w:numPr>
          <w:ilvl w:val="0"/>
          <w:numId w:val="2"/>
        </w:numPr>
        <w:tabs>
          <w:tab w:val="left" w:pos="-1800"/>
        </w:tabs>
        <w:jc w:val="both"/>
        <w:rPr>
          <w:sz w:val="22"/>
          <w:szCs w:val="22"/>
        </w:rPr>
      </w:pPr>
      <w:r w:rsidRPr="003205B3">
        <w:rPr>
          <w:sz w:val="22"/>
          <w:szCs w:val="22"/>
        </w:rPr>
        <w:t>so skladni z načeli dobrega finančnega poslovanja, zlasti glede cenovne primernosti in stroškovne učinkovitosti,</w:t>
      </w:r>
    </w:p>
    <w:p w:rsidR="00880CEF" w:rsidRPr="003205B3" w:rsidRDefault="00880CEF">
      <w:pPr>
        <w:numPr>
          <w:ilvl w:val="0"/>
          <w:numId w:val="2"/>
        </w:numPr>
        <w:tabs>
          <w:tab w:val="left" w:pos="-1800"/>
        </w:tabs>
        <w:jc w:val="both"/>
        <w:rPr>
          <w:sz w:val="22"/>
          <w:szCs w:val="22"/>
        </w:rPr>
      </w:pPr>
      <w:r w:rsidRPr="003205B3">
        <w:rPr>
          <w:sz w:val="22"/>
          <w:szCs w:val="22"/>
        </w:rPr>
        <w:t>bodo dejansko nastali,</w:t>
      </w:r>
    </w:p>
    <w:p w:rsidR="00880CEF" w:rsidRPr="003205B3" w:rsidRDefault="00880CEF">
      <w:pPr>
        <w:numPr>
          <w:ilvl w:val="0"/>
          <w:numId w:val="2"/>
        </w:numPr>
        <w:tabs>
          <w:tab w:val="left" w:pos="-1800"/>
        </w:tabs>
        <w:jc w:val="both"/>
        <w:rPr>
          <w:sz w:val="22"/>
          <w:szCs w:val="22"/>
        </w:rPr>
      </w:pPr>
      <w:r w:rsidRPr="003205B3">
        <w:rPr>
          <w:sz w:val="22"/>
          <w:szCs w:val="22"/>
        </w:rPr>
        <w:t>bodo prepoznavni in preverljivi na osnovi izvirnih dokazil,</w:t>
      </w:r>
    </w:p>
    <w:p w:rsidR="00880CEF" w:rsidRPr="003205B3" w:rsidRDefault="000400EB">
      <w:pPr>
        <w:numPr>
          <w:ilvl w:val="0"/>
          <w:numId w:val="2"/>
        </w:numPr>
        <w:tabs>
          <w:tab w:val="left" w:pos="-1800"/>
        </w:tabs>
        <w:jc w:val="both"/>
        <w:rPr>
          <w:sz w:val="22"/>
          <w:szCs w:val="22"/>
        </w:rPr>
      </w:pPr>
      <w:r w:rsidRPr="003205B3">
        <w:rPr>
          <w:sz w:val="22"/>
          <w:szCs w:val="22"/>
        </w:rPr>
        <w:t xml:space="preserve">bo </w:t>
      </w:r>
      <w:r w:rsidR="00880CEF" w:rsidRPr="003205B3">
        <w:rPr>
          <w:sz w:val="22"/>
          <w:szCs w:val="22"/>
        </w:rPr>
        <w:t>nesporno mogoče ugotoviti, da se nanašajo na odobreni kulturni program.</w:t>
      </w:r>
    </w:p>
    <w:p w:rsidR="00880CEF" w:rsidRPr="003205B3" w:rsidRDefault="00880CEF">
      <w:pPr>
        <w:jc w:val="both"/>
        <w:rPr>
          <w:sz w:val="22"/>
          <w:szCs w:val="22"/>
        </w:rPr>
      </w:pPr>
    </w:p>
    <w:p w:rsidR="00880CEF" w:rsidRPr="003205B3" w:rsidRDefault="00880CEF">
      <w:pPr>
        <w:jc w:val="both"/>
        <w:rPr>
          <w:sz w:val="22"/>
          <w:szCs w:val="22"/>
        </w:rPr>
      </w:pPr>
      <w:r w:rsidRPr="003205B3">
        <w:rPr>
          <w:sz w:val="22"/>
          <w:szCs w:val="22"/>
        </w:rPr>
        <w:t>Neupravičeni stroški programa vedno predstavljajo breme, ki ga nosi prijavitelj. Prijavitelj je dolžan v vlogi navesti vse predvidene vire financiranja.</w:t>
      </w:r>
    </w:p>
    <w:p w:rsidR="00880CEF" w:rsidRPr="003205B3" w:rsidRDefault="00880CEF">
      <w:pPr>
        <w:jc w:val="both"/>
        <w:rPr>
          <w:sz w:val="22"/>
          <w:szCs w:val="22"/>
        </w:rPr>
      </w:pPr>
    </w:p>
    <w:p w:rsidR="00880CEF" w:rsidRPr="003205B3" w:rsidRDefault="00880CEF">
      <w:pPr>
        <w:autoSpaceDE w:val="0"/>
        <w:ind w:right="-32"/>
        <w:jc w:val="both"/>
        <w:rPr>
          <w:bCs/>
          <w:sz w:val="22"/>
          <w:szCs w:val="22"/>
        </w:rPr>
      </w:pPr>
      <w:r w:rsidRPr="003205B3">
        <w:rPr>
          <w:sz w:val="22"/>
          <w:szCs w:val="22"/>
        </w:rPr>
        <w:t>Med upravičene stroške sodijo</w:t>
      </w:r>
      <w:r w:rsidR="00465226" w:rsidRPr="003205B3">
        <w:rPr>
          <w:sz w:val="22"/>
          <w:szCs w:val="22"/>
        </w:rPr>
        <w:t xml:space="preserve"> (A, B in C)</w:t>
      </w:r>
      <w:r w:rsidRPr="003205B3">
        <w:rPr>
          <w:sz w:val="22"/>
          <w:szCs w:val="22"/>
        </w:rPr>
        <w:t>:</w:t>
      </w:r>
    </w:p>
    <w:p w:rsidR="00880CEF" w:rsidRPr="003205B3" w:rsidRDefault="00880CEF">
      <w:pPr>
        <w:autoSpaceDE w:val="0"/>
        <w:ind w:right="-32"/>
        <w:jc w:val="both"/>
        <w:rPr>
          <w:bCs/>
          <w:sz w:val="22"/>
          <w:szCs w:val="22"/>
        </w:rPr>
      </w:pPr>
    </w:p>
    <w:p w:rsidR="00880CEF" w:rsidRPr="003205B3" w:rsidRDefault="00880CEF">
      <w:pPr>
        <w:jc w:val="both"/>
        <w:rPr>
          <w:sz w:val="22"/>
          <w:szCs w:val="22"/>
        </w:rPr>
      </w:pPr>
      <w:r w:rsidRPr="003205B3">
        <w:rPr>
          <w:sz w:val="22"/>
          <w:szCs w:val="22"/>
        </w:rPr>
        <w:t>Sklop A:</w:t>
      </w:r>
      <w:r w:rsidR="008C145A" w:rsidRPr="003205B3">
        <w:rPr>
          <w:sz w:val="22"/>
          <w:szCs w:val="22"/>
        </w:rPr>
        <w:t xml:space="preserve"> </w:t>
      </w:r>
      <w:r w:rsidRPr="003205B3">
        <w:rPr>
          <w:sz w:val="22"/>
          <w:szCs w:val="22"/>
        </w:rPr>
        <w:t xml:space="preserve">stroški dela (avtorski honorarji in </w:t>
      </w:r>
      <w:r w:rsidR="00465226" w:rsidRPr="003205B3">
        <w:rPr>
          <w:sz w:val="22"/>
          <w:szCs w:val="22"/>
        </w:rPr>
        <w:t xml:space="preserve">drugi </w:t>
      </w:r>
      <w:r w:rsidRPr="003205B3">
        <w:rPr>
          <w:sz w:val="22"/>
          <w:szCs w:val="22"/>
        </w:rPr>
        <w:t>s kulturnim programom neposredno povezani stroški dela)</w:t>
      </w:r>
      <w:r w:rsidR="008C145A" w:rsidRPr="003205B3">
        <w:rPr>
          <w:sz w:val="22"/>
          <w:szCs w:val="22"/>
        </w:rPr>
        <w:t>,</w:t>
      </w:r>
    </w:p>
    <w:p w:rsidR="00880CEF" w:rsidRPr="003205B3" w:rsidRDefault="00880CEF">
      <w:pPr>
        <w:jc w:val="both"/>
        <w:rPr>
          <w:sz w:val="22"/>
          <w:szCs w:val="22"/>
        </w:rPr>
      </w:pPr>
      <w:r w:rsidRPr="003205B3">
        <w:rPr>
          <w:sz w:val="22"/>
          <w:szCs w:val="22"/>
        </w:rPr>
        <w:t xml:space="preserve">Sklop B: </w:t>
      </w:r>
      <w:r w:rsidR="008C145A" w:rsidRPr="003205B3">
        <w:rPr>
          <w:sz w:val="22"/>
          <w:szCs w:val="22"/>
        </w:rPr>
        <w:t xml:space="preserve"> </w:t>
      </w:r>
      <w:r w:rsidRPr="003205B3">
        <w:rPr>
          <w:sz w:val="22"/>
          <w:szCs w:val="22"/>
        </w:rPr>
        <w:t>programsko-materialni stroški (neposredni stroški izvedbe kulturnega programa)</w:t>
      </w:r>
      <w:r w:rsidR="008C145A" w:rsidRPr="003205B3">
        <w:rPr>
          <w:sz w:val="22"/>
          <w:szCs w:val="22"/>
        </w:rPr>
        <w:t>,</w:t>
      </w:r>
      <w:r w:rsidRPr="003205B3">
        <w:rPr>
          <w:sz w:val="22"/>
          <w:szCs w:val="22"/>
        </w:rPr>
        <w:t xml:space="preserve"> </w:t>
      </w:r>
    </w:p>
    <w:p w:rsidR="00880CEF" w:rsidRPr="003205B3" w:rsidRDefault="00880CEF">
      <w:pPr>
        <w:jc w:val="both"/>
        <w:rPr>
          <w:sz w:val="22"/>
          <w:szCs w:val="22"/>
        </w:rPr>
      </w:pPr>
      <w:r w:rsidRPr="003205B3">
        <w:rPr>
          <w:sz w:val="22"/>
          <w:szCs w:val="22"/>
        </w:rPr>
        <w:t xml:space="preserve">Sklop C: </w:t>
      </w:r>
      <w:r w:rsidR="008C145A" w:rsidRPr="003205B3">
        <w:rPr>
          <w:sz w:val="22"/>
          <w:szCs w:val="22"/>
        </w:rPr>
        <w:t xml:space="preserve"> </w:t>
      </w:r>
      <w:r w:rsidRPr="003205B3">
        <w:rPr>
          <w:sz w:val="22"/>
          <w:szCs w:val="22"/>
        </w:rPr>
        <w:t>stroški promocije (neposredni stroški</w:t>
      </w:r>
      <w:r w:rsidR="00025EAF" w:rsidRPr="003205B3">
        <w:rPr>
          <w:sz w:val="22"/>
          <w:szCs w:val="22"/>
        </w:rPr>
        <w:t xml:space="preserve"> promocije kulturnega programa)</w:t>
      </w:r>
      <w:r w:rsidR="008C145A" w:rsidRPr="003205B3">
        <w:rPr>
          <w:sz w:val="22"/>
          <w:szCs w:val="22"/>
        </w:rPr>
        <w:t>.</w:t>
      </w:r>
    </w:p>
    <w:p w:rsidR="00025EAF" w:rsidRPr="003205B3" w:rsidRDefault="00025EAF">
      <w:pPr>
        <w:jc w:val="both"/>
        <w:rPr>
          <w:sz w:val="22"/>
          <w:szCs w:val="22"/>
        </w:rPr>
      </w:pPr>
    </w:p>
    <w:p w:rsidR="00880CEF" w:rsidRPr="003205B3" w:rsidRDefault="00025EAF">
      <w:pPr>
        <w:jc w:val="both"/>
        <w:rPr>
          <w:b/>
          <w:sz w:val="22"/>
          <w:szCs w:val="22"/>
        </w:rPr>
      </w:pPr>
      <w:r w:rsidRPr="003205B3">
        <w:rPr>
          <w:sz w:val="22"/>
          <w:szCs w:val="22"/>
        </w:rPr>
        <w:t>Sklop D: n</w:t>
      </w:r>
      <w:r w:rsidR="00880CEF" w:rsidRPr="003205B3">
        <w:rPr>
          <w:sz w:val="22"/>
          <w:szCs w:val="22"/>
        </w:rPr>
        <w:t>eupravičeni stroški.</w:t>
      </w:r>
    </w:p>
    <w:p w:rsidR="00880CEF" w:rsidRPr="003205B3" w:rsidRDefault="00880CEF">
      <w:pPr>
        <w:pStyle w:val="BodyText21"/>
        <w:ind w:left="0" w:right="-108"/>
        <w:jc w:val="both"/>
        <w:rPr>
          <w:rFonts w:ascii="Times New Roman" w:hAnsi="Times New Roman" w:cs="Times New Roman"/>
          <w:b/>
          <w:szCs w:val="22"/>
        </w:rPr>
      </w:pPr>
    </w:p>
    <w:p w:rsidR="00880CEF" w:rsidRPr="003205B3" w:rsidRDefault="00880CEF">
      <w:pPr>
        <w:autoSpaceDE w:val="0"/>
        <w:ind w:right="-32"/>
        <w:jc w:val="both"/>
        <w:rPr>
          <w:b/>
          <w:bCs/>
          <w:sz w:val="22"/>
          <w:szCs w:val="22"/>
        </w:rPr>
      </w:pPr>
      <w:r w:rsidRPr="003205B3">
        <w:rPr>
          <w:bCs/>
          <w:sz w:val="22"/>
          <w:szCs w:val="22"/>
        </w:rPr>
        <w:lastRenderedPageBreak/>
        <w:t xml:space="preserve">JAK bo </w:t>
      </w:r>
      <w:r w:rsidR="00CC2B7C" w:rsidRPr="003205B3">
        <w:rPr>
          <w:bCs/>
          <w:sz w:val="22"/>
          <w:szCs w:val="22"/>
        </w:rPr>
        <w:t>izbranemu prijavitelju</w:t>
      </w:r>
      <w:r w:rsidRPr="003205B3">
        <w:rPr>
          <w:bCs/>
          <w:sz w:val="22"/>
          <w:szCs w:val="22"/>
        </w:rPr>
        <w:t xml:space="preserve"> </w:t>
      </w:r>
      <w:r w:rsidR="00465226" w:rsidRPr="003205B3">
        <w:rPr>
          <w:sz w:val="22"/>
          <w:szCs w:val="22"/>
        </w:rPr>
        <w:t xml:space="preserve">na razpisu </w:t>
      </w:r>
      <w:r w:rsidR="00D041AB" w:rsidRPr="009B29F5">
        <w:rPr>
          <w:bCs/>
          <w:sz w:val="22"/>
          <w:szCs w:val="22"/>
        </w:rPr>
        <w:t>JR7–PSČ–2014</w:t>
      </w:r>
      <w:r w:rsidR="00CC2B7C" w:rsidRPr="003205B3">
        <w:rPr>
          <w:b/>
          <w:bCs/>
          <w:sz w:val="22"/>
          <w:szCs w:val="22"/>
        </w:rPr>
        <w:t xml:space="preserve"> </w:t>
      </w:r>
      <w:r w:rsidRPr="003205B3">
        <w:rPr>
          <w:bCs/>
          <w:sz w:val="22"/>
          <w:szCs w:val="22"/>
        </w:rPr>
        <w:t xml:space="preserve">sofinancirala največ 70 odstotkov upravičenih stroškov oz. največ </w:t>
      </w:r>
      <w:r w:rsidR="00CC2B7C" w:rsidRPr="003205B3">
        <w:rPr>
          <w:bCs/>
          <w:sz w:val="22"/>
          <w:szCs w:val="22"/>
        </w:rPr>
        <w:t xml:space="preserve">4.000 </w:t>
      </w:r>
      <w:r w:rsidRPr="003205B3">
        <w:rPr>
          <w:bCs/>
          <w:sz w:val="22"/>
          <w:szCs w:val="22"/>
        </w:rPr>
        <w:t xml:space="preserve">EUR. </w:t>
      </w:r>
    </w:p>
    <w:p w:rsidR="00880CEF" w:rsidRPr="003205B3" w:rsidRDefault="00880CEF">
      <w:pPr>
        <w:widowControl w:val="0"/>
        <w:ind w:right="-32"/>
        <w:jc w:val="both"/>
        <w:rPr>
          <w:b/>
          <w:bCs/>
          <w:sz w:val="22"/>
          <w:szCs w:val="22"/>
        </w:rPr>
      </w:pPr>
    </w:p>
    <w:p w:rsidR="00880CEF" w:rsidRPr="003205B3" w:rsidRDefault="00880CEF">
      <w:pPr>
        <w:widowControl w:val="0"/>
        <w:ind w:right="-32"/>
        <w:jc w:val="both"/>
        <w:rPr>
          <w:sz w:val="22"/>
          <w:szCs w:val="22"/>
        </w:rPr>
      </w:pPr>
      <w:r w:rsidRPr="003205B3">
        <w:rPr>
          <w:b/>
          <w:bCs/>
          <w:sz w:val="22"/>
          <w:szCs w:val="22"/>
        </w:rPr>
        <w:t xml:space="preserve">6. Pogoji za sodelovanje na javnem razpisu </w:t>
      </w:r>
      <w:r w:rsidR="00D041AB">
        <w:rPr>
          <w:b/>
          <w:bCs/>
          <w:sz w:val="22"/>
          <w:szCs w:val="22"/>
        </w:rPr>
        <w:t>JR7–PSČ–2014</w:t>
      </w:r>
    </w:p>
    <w:p w:rsidR="00880CEF" w:rsidRPr="003205B3" w:rsidRDefault="00880CEF">
      <w:pPr>
        <w:widowControl w:val="0"/>
        <w:ind w:right="-32"/>
        <w:jc w:val="both"/>
        <w:rPr>
          <w:sz w:val="22"/>
          <w:szCs w:val="22"/>
        </w:rPr>
      </w:pPr>
    </w:p>
    <w:p w:rsidR="00880CEF" w:rsidRPr="009B29F5" w:rsidRDefault="009B29F5">
      <w:pPr>
        <w:widowControl w:val="0"/>
        <w:ind w:right="-32"/>
        <w:jc w:val="both"/>
        <w:rPr>
          <w:b/>
          <w:sz w:val="22"/>
          <w:szCs w:val="22"/>
        </w:rPr>
      </w:pPr>
      <w:r w:rsidRPr="009B29F5">
        <w:rPr>
          <w:b/>
          <w:sz w:val="22"/>
          <w:szCs w:val="22"/>
        </w:rPr>
        <w:t xml:space="preserve">6.1 </w:t>
      </w:r>
      <w:r w:rsidR="00880CEF" w:rsidRPr="009B29F5">
        <w:rPr>
          <w:b/>
          <w:sz w:val="22"/>
          <w:szCs w:val="22"/>
        </w:rPr>
        <w:t xml:space="preserve">Prijavitelji na javnem razpisu </w:t>
      </w:r>
      <w:r w:rsidR="00D041AB" w:rsidRPr="009B29F5">
        <w:rPr>
          <w:b/>
          <w:bCs/>
          <w:sz w:val="22"/>
          <w:szCs w:val="22"/>
        </w:rPr>
        <w:t>JR7–PSČ–2014</w:t>
      </w:r>
      <w:r w:rsidR="005E2D0F" w:rsidRPr="009B29F5">
        <w:rPr>
          <w:b/>
          <w:bCs/>
          <w:sz w:val="22"/>
          <w:szCs w:val="22"/>
        </w:rPr>
        <w:t xml:space="preserve"> </w:t>
      </w:r>
      <w:r w:rsidR="00880CEF" w:rsidRPr="009B29F5">
        <w:rPr>
          <w:b/>
          <w:sz w:val="22"/>
          <w:szCs w:val="22"/>
        </w:rPr>
        <w:t xml:space="preserve">morajo izpolnjevati naslednje </w:t>
      </w:r>
      <w:r w:rsidR="009B7CB3" w:rsidRPr="009B29F5">
        <w:rPr>
          <w:b/>
          <w:sz w:val="22"/>
          <w:szCs w:val="22"/>
        </w:rPr>
        <w:t xml:space="preserve">splošne </w:t>
      </w:r>
      <w:r w:rsidR="00880CEF" w:rsidRPr="009B29F5">
        <w:rPr>
          <w:b/>
          <w:sz w:val="22"/>
          <w:szCs w:val="22"/>
        </w:rPr>
        <w:t>pogoje:</w:t>
      </w:r>
    </w:p>
    <w:p w:rsidR="00465226" w:rsidRPr="003205B3" w:rsidRDefault="00465226">
      <w:pPr>
        <w:widowControl w:val="0"/>
        <w:ind w:right="-32"/>
        <w:jc w:val="both"/>
        <w:rPr>
          <w:bCs/>
          <w:iCs/>
          <w:sz w:val="22"/>
          <w:szCs w:val="22"/>
        </w:rPr>
      </w:pPr>
    </w:p>
    <w:p w:rsidR="00880CEF" w:rsidRPr="003205B3" w:rsidRDefault="00880CEF">
      <w:pPr>
        <w:numPr>
          <w:ilvl w:val="0"/>
          <w:numId w:val="4"/>
        </w:numPr>
        <w:jc w:val="both"/>
        <w:rPr>
          <w:sz w:val="22"/>
          <w:szCs w:val="22"/>
        </w:rPr>
      </w:pPr>
      <w:r w:rsidRPr="003205B3">
        <w:rPr>
          <w:bCs/>
          <w:iCs/>
          <w:sz w:val="22"/>
          <w:szCs w:val="22"/>
        </w:rPr>
        <w:t>da</w:t>
      </w:r>
      <w:r w:rsidRPr="003205B3">
        <w:rPr>
          <w:sz w:val="22"/>
          <w:szCs w:val="22"/>
        </w:rPr>
        <w:t xml:space="preserve"> so registrirani za izvajanje </w:t>
      </w:r>
      <w:r w:rsidR="00120B9A" w:rsidRPr="003205B3">
        <w:rPr>
          <w:sz w:val="22"/>
          <w:szCs w:val="22"/>
        </w:rPr>
        <w:t>kulturne ali založniške dejavnosti</w:t>
      </w:r>
      <w:r w:rsidRPr="003205B3">
        <w:rPr>
          <w:sz w:val="22"/>
          <w:szCs w:val="22"/>
        </w:rPr>
        <w:t xml:space="preserve"> v Republiki Sloveniji ali zamejstvu; </w:t>
      </w:r>
    </w:p>
    <w:p w:rsidR="00880CEF" w:rsidRPr="003205B3" w:rsidRDefault="00880CEF">
      <w:pPr>
        <w:widowControl w:val="0"/>
        <w:numPr>
          <w:ilvl w:val="0"/>
          <w:numId w:val="4"/>
        </w:numPr>
        <w:jc w:val="both"/>
        <w:rPr>
          <w:sz w:val="22"/>
          <w:szCs w:val="22"/>
        </w:rPr>
      </w:pPr>
      <w:r w:rsidRPr="003205B3">
        <w:rPr>
          <w:sz w:val="22"/>
          <w:szCs w:val="22"/>
        </w:rPr>
        <w:t>da prijavljajo kulturni program, ki bo realiziran v letu 201</w:t>
      </w:r>
      <w:r w:rsidR="00465226" w:rsidRPr="003205B3">
        <w:rPr>
          <w:sz w:val="22"/>
          <w:szCs w:val="22"/>
        </w:rPr>
        <w:t>4</w:t>
      </w:r>
      <w:r w:rsidRPr="003205B3">
        <w:rPr>
          <w:sz w:val="22"/>
          <w:szCs w:val="22"/>
        </w:rPr>
        <w:t>;</w:t>
      </w:r>
    </w:p>
    <w:p w:rsidR="00880CEF" w:rsidRPr="003205B3" w:rsidRDefault="00880CEF">
      <w:pPr>
        <w:numPr>
          <w:ilvl w:val="0"/>
          <w:numId w:val="4"/>
        </w:numPr>
        <w:autoSpaceDE w:val="0"/>
        <w:rPr>
          <w:sz w:val="22"/>
          <w:szCs w:val="22"/>
        </w:rPr>
      </w:pPr>
      <w:r w:rsidRPr="003205B3">
        <w:rPr>
          <w:sz w:val="22"/>
          <w:szCs w:val="22"/>
        </w:rPr>
        <w:t>da ne prijavljajo vsebin ali delov vsebin, ki so sofinancirane iz drugih razpisov JAK;</w:t>
      </w:r>
    </w:p>
    <w:p w:rsidR="00880CEF" w:rsidRPr="003205B3" w:rsidRDefault="00880CEF">
      <w:pPr>
        <w:numPr>
          <w:ilvl w:val="0"/>
          <w:numId w:val="4"/>
        </w:numPr>
        <w:jc w:val="both"/>
        <w:rPr>
          <w:sz w:val="22"/>
          <w:szCs w:val="22"/>
        </w:rPr>
      </w:pPr>
      <w:r w:rsidRPr="003205B3">
        <w:rPr>
          <w:sz w:val="22"/>
          <w:szCs w:val="22"/>
        </w:rPr>
        <w:t xml:space="preserve">da za isti </w:t>
      </w:r>
      <w:r w:rsidR="000400EB" w:rsidRPr="003205B3">
        <w:rPr>
          <w:sz w:val="22"/>
          <w:szCs w:val="22"/>
        </w:rPr>
        <w:t>pr</w:t>
      </w:r>
      <w:r w:rsidR="002C145A" w:rsidRPr="003205B3">
        <w:rPr>
          <w:sz w:val="22"/>
          <w:szCs w:val="22"/>
        </w:rPr>
        <w:t>o</w:t>
      </w:r>
      <w:r w:rsidR="000400EB" w:rsidRPr="003205B3">
        <w:rPr>
          <w:sz w:val="22"/>
          <w:szCs w:val="22"/>
        </w:rPr>
        <w:t xml:space="preserve">gram </w:t>
      </w:r>
      <w:r w:rsidRPr="003205B3">
        <w:rPr>
          <w:sz w:val="22"/>
          <w:szCs w:val="22"/>
        </w:rPr>
        <w:t>in namen prijavitelji ali soorganizatorji niso pridobili sredstev iz državnega oz. lokalnega proračuna</w:t>
      </w:r>
      <w:r w:rsidR="009B29F5">
        <w:rPr>
          <w:sz w:val="22"/>
          <w:szCs w:val="22"/>
        </w:rPr>
        <w:t>;</w:t>
      </w:r>
    </w:p>
    <w:p w:rsidR="00880CEF" w:rsidRPr="003205B3" w:rsidRDefault="00880CEF">
      <w:pPr>
        <w:numPr>
          <w:ilvl w:val="0"/>
          <w:numId w:val="4"/>
        </w:numPr>
        <w:jc w:val="both"/>
        <w:rPr>
          <w:sz w:val="22"/>
          <w:szCs w:val="22"/>
        </w:rPr>
      </w:pPr>
      <w:r w:rsidRPr="003205B3">
        <w:rPr>
          <w:sz w:val="22"/>
          <w:szCs w:val="22"/>
        </w:rPr>
        <w:t xml:space="preserve">da so v primeru, </w:t>
      </w:r>
      <w:r w:rsidR="00465226" w:rsidRPr="003205B3">
        <w:rPr>
          <w:sz w:val="22"/>
          <w:szCs w:val="22"/>
        </w:rPr>
        <w:t>če</w:t>
      </w:r>
      <w:r w:rsidRPr="003205B3">
        <w:rPr>
          <w:sz w:val="22"/>
          <w:szCs w:val="22"/>
        </w:rPr>
        <w:t xml:space="preserve"> so bili v letu 201</w:t>
      </w:r>
      <w:r w:rsidR="00465226" w:rsidRPr="003205B3">
        <w:rPr>
          <w:sz w:val="22"/>
          <w:szCs w:val="22"/>
        </w:rPr>
        <w:t xml:space="preserve">3 </w:t>
      </w:r>
      <w:r w:rsidRPr="003205B3">
        <w:rPr>
          <w:sz w:val="22"/>
          <w:szCs w:val="22"/>
        </w:rPr>
        <w:t>pogodbena stranka JAK, v pogodbenem roku izpolnili vse pogodbene obveznosti do JAK</w:t>
      </w:r>
      <w:r w:rsidR="009B29F5">
        <w:rPr>
          <w:sz w:val="22"/>
          <w:szCs w:val="22"/>
        </w:rPr>
        <w:t>;</w:t>
      </w:r>
    </w:p>
    <w:p w:rsidR="00880CEF" w:rsidRPr="003205B3" w:rsidRDefault="00880CEF">
      <w:pPr>
        <w:numPr>
          <w:ilvl w:val="0"/>
          <w:numId w:val="4"/>
        </w:numPr>
        <w:jc w:val="both"/>
        <w:rPr>
          <w:sz w:val="22"/>
          <w:szCs w:val="22"/>
        </w:rPr>
      </w:pPr>
      <w:r w:rsidRPr="003205B3">
        <w:rPr>
          <w:sz w:val="22"/>
          <w:szCs w:val="22"/>
        </w:rPr>
        <w:t>da se z istim kulturnim programom oz. vsebinami prijavljajo samo enkrat;</w:t>
      </w:r>
    </w:p>
    <w:p w:rsidR="00880CEF" w:rsidRPr="003205B3" w:rsidRDefault="00880CEF">
      <w:pPr>
        <w:numPr>
          <w:ilvl w:val="0"/>
          <w:numId w:val="4"/>
        </w:numPr>
        <w:jc w:val="both"/>
        <w:rPr>
          <w:sz w:val="22"/>
          <w:szCs w:val="22"/>
        </w:rPr>
      </w:pPr>
      <w:r w:rsidRPr="003205B3">
        <w:rPr>
          <w:sz w:val="22"/>
          <w:szCs w:val="22"/>
        </w:rPr>
        <w:t xml:space="preserve">da za isti </w:t>
      </w:r>
      <w:r w:rsidR="000400EB" w:rsidRPr="003205B3">
        <w:rPr>
          <w:sz w:val="22"/>
          <w:szCs w:val="22"/>
        </w:rPr>
        <w:t xml:space="preserve">program </w:t>
      </w:r>
      <w:r w:rsidRPr="003205B3">
        <w:rPr>
          <w:sz w:val="22"/>
          <w:szCs w:val="22"/>
        </w:rPr>
        <w:t>poda vlogo le en prijavitelj;</w:t>
      </w:r>
    </w:p>
    <w:p w:rsidR="00880CEF" w:rsidRPr="003205B3" w:rsidRDefault="00880CEF">
      <w:pPr>
        <w:numPr>
          <w:ilvl w:val="0"/>
          <w:numId w:val="4"/>
        </w:numPr>
        <w:jc w:val="both"/>
        <w:rPr>
          <w:bCs/>
          <w:sz w:val="22"/>
          <w:szCs w:val="22"/>
        </w:rPr>
      </w:pPr>
      <w:r w:rsidRPr="003205B3">
        <w:rPr>
          <w:sz w:val="22"/>
          <w:szCs w:val="22"/>
        </w:rPr>
        <w:t xml:space="preserve">da v primeru načrtovane soorganizacije ali soprodukcije celotnega programa ali posameznega </w:t>
      </w:r>
      <w:r w:rsidR="000400EB" w:rsidRPr="003205B3">
        <w:rPr>
          <w:sz w:val="22"/>
          <w:szCs w:val="22"/>
        </w:rPr>
        <w:t xml:space="preserve">dela programa </w:t>
      </w:r>
      <w:r w:rsidRPr="003205B3">
        <w:rPr>
          <w:sz w:val="22"/>
          <w:szCs w:val="22"/>
        </w:rPr>
        <w:t xml:space="preserve">priložijo verodostojno listino partnerja o njegovi finančni udeležbi in obliki sodelovanja; </w:t>
      </w:r>
    </w:p>
    <w:p w:rsidR="00880CEF" w:rsidRPr="003205B3" w:rsidRDefault="00880CEF">
      <w:pPr>
        <w:numPr>
          <w:ilvl w:val="0"/>
          <w:numId w:val="4"/>
        </w:numPr>
        <w:autoSpaceDE w:val="0"/>
        <w:rPr>
          <w:sz w:val="22"/>
          <w:szCs w:val="22"/>
        </w:rPr>
      </w:pPr>
      <w:r w:rsidRPr="003205B3">
        <w:rPr>
          <w:bCs/>
          <w:sz w:val="22"/>
          <w:szCs w:val="22"/>
        </w:rPr>
        <w:t>da upoštevajo najnižji znesek honorarja za nastop avtorja, ki znaša 150 EUR bruto;</w:t>
      </w:r>
    </w:p>
    <w:p w:rsidR="00880CEF" w:rsidRPr="003205B3" w:rsidRDefault="00880CEF">
      <w:pPr>
        <w:numPr>
          <w:ilvl w:val="0"/>
          <w:numId w:val="4"/>
        </w:numPr>
        <w:tabs>
          <w:tab w:val="left" w:pos="540"/>
        </w:tabs>
        <w:jc w:val="both"/>
        <w:rPr>
          <w:sz w:val="22"/>
          <w:szCs w:val="22"/>
        </w:rPr>
      </w:pPr>
      <w:r w:rsidRPr="003205B3">
        <w:rPr>
          <w:sz w:val="22"/>
          <w:szCs w:val="22"/>
        </w:rPr>
        <w:t>da so ob prijavi na razpis poravnali tarifo, skladno s Tarifo za izvajanje storitev Javne agencije za knjigo RS (Uradni list RS, št. 4/2013)</w:t>
      </w:r>
      <w:r w:rsidR="009B29F5">
        <w:rPr>
          <w:sz w:val="22"/>
          <w:szCs w:val="22"/>
        </w:rPr>
        <w:t>;</w:t>
      </w:r>
      <w:r w:rsidRPr="003205B3">
        <w:rPr>
          <w:sz w:val="22"/>
          <w:szCs w:val="22"/>
        </w:rPr>
        <w:t xml:space="preserve"> </w:t>
      </w:r>
    </w:p>
    <w:p w:rsidR="00A02F6B" w:rsidRPr="003205B3" w:rsidRDefault="00880CEF" w:rsidP="000400EB">
      <w:pPr>
        <w:widowControl w:val="0"/>
        <w:numPr>
          <w:ilvl w:val="0"/>
          <w:numId w:val="4"/>
        </w:numPr>
        <w:rPr>
          <w:sz w:val="22"/>
          <w:szCs w:val="22"/>
        </w:rPr>
      </w:pPr>
      <w:r w:rsidRPr="003205B3">
        <w:rPr>
          <w:sz w:val="22"/>
          <w:szCs w:val="22"/>
        </w:rPr>
        <w:t xml:space="preserve">da zaprošeni znesek sofinanciranja ne presega 70 odstotkov vseh upravičenih stroškov prijavljenega programa in zneska v višini </w:t>
      </w:r>
      <w:r w:rsidR="00296778" w:rsidRPr="003205B3">
        <w:rPr>
          <w:sz w:val="22"/>
          <w:szCs w:val="22"/>
        </w:rPr>
        <w:t>4.</w:t>
      </w:r>
      <w:r w:rsidRPr="003205B3">
        <w:rPr>
          <w:sz w:val="22"/>
          <w:szCs w:val="22"/>
        </w:rPr>
        <w:t>000 EUR</w:t>
      </w:r>
      <w:r w:rsidR="000400EB" w:rsidRPr="003205B3">
        <w:rPr>
          <w:sz w:val="22"/>
          <w:szCs w:val="22"/>
        </w:rPr>
        <w:t xml:space="preserve"> in da</w:t>
      </w:r>
      <w:r w:rsidRPr="003205B3">
        <w:rPr>
          <w:sz w:val="22"/>
          <w:szCs w:val="22"/>
        </w:rPr>
        <w:t xml:space="preserve"> bo prijavitelj za izvedbo programa zagotovili najmanj 30 odstotni delež sofinanciranja iz lastnih sredstev ali drugih virov; </w:t>
      </w:r>
    </w:p>
    <w:p w:rsidR="00880CEF" w:rsidRPr="003205B3" w:rsidRDefault="00880CEF">
      <w:pPr>
        <w:widowControl w:val="0"/>
        <w:numPr>
          <w:ilvl w:val="0"/>
          <w:numId w:val="4"/>
        </w:numPr>
        <w:rPr>
          <w:sz w:val="22"/>
          <w:szCs w:val="22"/>
        </w:rPr>
      </w:pPr>
      <w:r w:rsidRPr="003205B3">
        <w:rPr>
          <w:sz w:val="22"/>
          <w:szCs w:val="22"/>
        </w:rPr>
        <w:t xml:space="preserve">program mora biti verodostojno finančno ovrednoten in finančno uravnotežen, kar pomeni, da so prihodki in odhodki prijavljenega programa enaki. </w:t>
      </w:r>
    </w:p>
    <w:p w:rsidR="009B7CB3" w:rsidRPr="003205B3" w:rsidRDefault="009B7CB3" w:rsidP="009B7CB3">
      <w:pPr>
        <w:widowControl w:val="0"/>
        <w:ind w:right="-32"/>
        <w:jc w:val="both"/>
        <w:rPr>
          <w:sz w:val="22"/>
          <w:szCs w:val="22"/>
        </w:rPr>
      </w:pPr>
    </w:p>
    <w:p w:rsidR="009B7CB3" w:rsidRPr="009B29F5" w:rsidRDefault="009B29F5" w:rsidP="009B7CB3">
      <w:pPr>
        <w:widowControl w:val="0"/>
        <w:ind w:right="-32"/>
        <w:jc w:val="both"/>
        <w:rPr>
          <w:b/>
          <w:sz w:val="22"/>
          <w:szCs w:val="22"/>
        </w:rPr>
      </w:pPr>
      <w:r w:rsidRPr="009B29F5">
        <w:rPr>
          <w:b/>
          <w:sz w:val="22"/>
          <w:szCs w:val="22"/>
        </w:rPr>
        <w:t xml:space="preserve">6.2 </w:t>
      </w:r>
      <w:r w:rsidR="009B7CB3" w:rsidRPr="009B29F5">
        <w:rPr>
          <w:b/>
          <w:sz w:val="22"/>
          <w:szCs w:val="22"/>
        </w:rPr>
        <w:t xml:space="preserve">Prijavitelji na javnem razpisu </w:t>
      </w:r>
      <w:r w:rsidR="00D041AB" w:rsidRPr="009B29F5">
        <w:rPr>
          <w:b/>
          <w:bCs/>
          <w:sz w:val="22"/>
          <w:szCs w:val="22"/>
        </w:rPr>
        <w:t>JR7–PSČ–2014</w:t>
      </w:r>
      <w:r w:rsidR="009B7CB3" w:rsidRPr="009B29F5">
        <w:rPr>
          <w:b/>
          <w:bCs/>
          <w:sz w:val="22"/>
          <w:szCs w:val="22"/>
        </w:rPr>
        <w:t xml:space="preserve"> </w:t>
      </w:r>
      <w:r w:rsidR="009B7CB3" w:rsidRPr="009B29F5">
        <w:rPr>
          <w:b/>
          <w:sz w:val="22"/>
          <w:szCs w:val="22"/>
        </w:rPr>
        <w:t>morajo izpolnjevati naslednji posebni pogoj:</w:t>
      </w:r>
    </w:p>
    <w:p w:rsidR="009B7CB3" w:rsidRPr="003205B3" w:rsidRDefault="009B7CB3" w:rsidP="009B7CB3">
      <w:pPr>
        <w:widowControl w:val="0"/>
        <w:ind w:right="-32"/>
        <w:jc w:val="both"/>
        <w:rPr>
          <w:sz w:val="22"/>
          <w:szCs w:val="22"/>
        </w:rPr>
      </w:pPr>
    </w:p>
    <w:p w:rsidR="009B7CB3" w:rsidRPr="003205B3" w:rsidRDefault="009B7CB3" w:rsidP="009B7CB3">
      <w:pPr>
        <w:widowControl w:val="0"/>
        <w:numPr>
          <w:ilvl w:val="0"/>
          <w:numId w:val="4"/>
        </w:numPr>
        <w:ind w:right="-32"/>
        <w:jc w:val="both"/>
        <w:rPr>
          <w:sz w:val="22"/>
          <w:szCs w:val="22"/>
        </w:rPr>
      </w:pPr>
      <w:r w:rsidRPr="003205B3">
        <w:rPr>
          <w:sz w:val="22"/>
          <w:szCs w:val="22"/>
        </w:rPr>
        <w:t>da predložijo ustrezno dokazilo o nameri za sodelovanje med prijaviteljem in Slovensko čitalnico v Gradcu na področju, ki je predmet razpisa</w:t>
      </w:r>
      <w:r w:rsidR="00025EAF" w:rsidRPr="003205B3">
        <w:rPr>
          <w:sz w:val="22"/>
          <w:szCs w:val="22"/>
        </w:rPr>
        <w:t>.</w:t>
      </w:r>
    </w:p>
    <w:p w:rsidR="009360D3" w:rsidRPr="003205B3" w:rsidRDefault="009360D3" w:rsidP="009360D3">
      <w:pPr>
        <w:widowControl w:val="0"/>
        <w:rPr>
          <w:sz w:val="22"/>
          <w:szCs w:val="22"/>
        </w:rPr>
      </w:pPr>
    </w:p>
    <w:p w:rsidR="00880CEF" w:rsidRPr="003205B3" w:rsidRDefault="00880CEF">
      <w:pPr>
        <w:widowControl w:val="0"/>
        <w:rPr>
          <w:sz w:val="22"/>
          <w:szCs w:val="22"/>
        </w:rPr>
      </w:pPr>
      <w:r w:rsidRPr="003205B3">
        <w:rPr>
          <w:b/>
          <w:sz w:val="22"/>
          <w:szCs w:val="22"/>
        </w:rPr>
        <w:t xml:space="preserve">7. Kriteriji za ocenjevanje </w:t>
      </w:r>
    </w:p>
    <w:p w:rsidR="00880CEF" w:rsidRPr="003205B3" w:rsidRDefault="00880CEF">
      <w:pPr>
        <w:widowControl w:val="0"/>
        <w:ind w:left="340"/>
        <w:rPr>
          <w:sz w:val="22"/>
          <w:szCs w:val="22"/>
        </w:rPr>
      </w:pPr>
    </w:p>
    <w:tbl>
      <w:tblPr>
        <w:tblW w:w="0" w:type="auto"/>
        <w:tblInd w:w="-10" w:type="dxa"/>
        <w:tblLayout w:type="fixed"/>
        <w:tblLook w:val="0000" w:firstRow="0" w:lastRow="0" w:firstColumn="0" w:lastColumn="0" w:noHBand="0" w:noVBand="0"/>
      </w:tblPr>
      <w:tblGrid>
        <w:gridCol w:w="468"/>
        <w:gridCol w:w="7316"/>
        <w:gridCol w:w="1256"/>
      </w:tblGrid>
      <w:tr w:rsidR="00E065FD" w:rsidRPr="003205B3">
        <w:trPr>
          <w:trHeight w:val="695"/>
        </w:trPr>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snapToGrid w:val="0"/>
              <w:ind w:left="340"/>
              <w:jc w:val="center"/>
              <w:rPr>
                <w:sz w:val="22"/>
                <w:szCs w:val="22"/>
              </w:rPr>
            </w:pP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ind w:left="340"/>
              <w:rPr>
                <w:sz w:val="22"/>
                <w:szCs w:val="22"/>
              </w:rPr>
            </w:pPr>
            <w:r w:rsidRPr="003205B3">
              <w:rPr>
                <w:b/>
                <w:sz w:val="22"/>
                <w:szCs w:val="22"/>
              </w:rPr>
              <w:t xml:space="preserve">Razpisni kriteriji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880CEF">
            <w:pPr>
              <w:widowControl w:val="0"/>
              <w:ind w:left="340"/>
              <w:rPr>
                <w:sz w:val="22"/>
                <w:szCs w:val="22"/>
              </w:rPr>
            </w:pPr>
            <w:r w:rsidRPr="003205B3">
              <w:rPr>
                <w:sz w:val="22"/>
                <w:szCs w:val="22"/>
              </w:rPr>
              <w:t>Možno št. točk</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jc w:val="center"/>
              <w:rPr>
                <w:sz w:val="22"/>
                <w:szCs w:val="22"/>
              </w:rPr>
            </w:pPr>
            <w:r w:rsidRPr="003205B3">
              <w:rPr>
                <w:sz w:val="22"/>
                <w:szCs w:val="22"/>
              </w:rPr>
              <w:t>1.</w:t>
            </w: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9360D3" w:rsidP="00806935">
            <w:pPr>
              <w:widowControl w:val="0"/>
              <w:ind w:left="340"/>
              <w:rPr>
                <w:sz w:val="22"/>
                <w:szCs w:val="22"/>
              </w:rPr>
            </w:pPr>
            <w:r w:rsidRPr="003205B3">
              <w:rPr>
                <w:sz w:val="22"/>
                <w:szCs w:val="22"/>
              </w:rPr>
              <w:t>Reference prijavitelja na področju širjenja in uveljavljanja bralne kulture</w:t>
            </w:r>
            <w:r w:rsidR="00806935" w:rsidRPr="003205B3">
              <w:rPr>
                <w:sz w:val="22"/>
                <w:szCs w:val="22"/>
              </w:rPr>
              <w:t xml:space="preserve"> ter uveljavljanja slovenske knjige in literarne ustvarjalnosti</w:t>
            </w:r>
            <w:r w:rsidR="005A63E6" w:rsidRPr="003205B3">
              <w:rPr>
                <w:sz w:val="22"/>
                <w:szCs w:val="22"/>
              </w:rPr>
              <w:t>, s poudarkom na čezmejnem sodelovanju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2C145A" w:rsidP="005A63E6">
            <w:pPr>
              <w:widowControl w:val="0"/>
              <w:ind w:left="340"/>
              <w:rPr>
                <w:sz w:val="22"/>
                <w:szCs w:val="22"/>
              </w:rPr>
            </w:pPr>
            <w:r w:rsidRPr="003205B3">
              <w:rPr>
                <w:sz w:val="22"/>
                <w:szCs w:val="22"/>
              </w:rPr>
              <w:t>10</w:t>
            </w:r>
          </w:p>
        </w:tc>
      </w:tr>
      <w:tr w:rsidR="00321B57" w:rsidRPr="003205B3">
        <w:tc>
          <w:tcPr>
            <w:tcW w:w="468" w:type="dxa"/>
            <w:tcBorders>
              <w:top w:val="single" w:sz="4" w:space="0" w:color="000000"/>
              <w:left w:val="single" w:sz="4" w:space="0" w:color="000000"/>
              <w:bottom w:val="single" w:sz="4" w:space="0" w:color="000000"/>
            </w:tcBorders>
            <w:shd w:val="clear" w:color="auto" w:fill="auto"/>
          </w:tcPr>
          <w:p w:rsidR="00321B57" w:rsidRPr="003205B3" w:rsidRDefault="00321B57">
            <w:pPr>
              <w:widowControl w:val="0"/>
              <w:jc w:val="center"/>
              <w:rPr>
                <w:sz w:val="22"/>
                <w:szCs w:val="22"/>
              </w:rPr>
            </w:pPr>
            <w:r w:rsidRPr="003205B3">
              <w:rPr>
                <w:sz w:val="22"/>
                <w:szCs w:val="22"/>
              </w:rPr>
              <w:t xml:space="preserve">2. </w:t>
            </w:r>
          </w:p>
        </w:tc>
        <w:tc>
          <w:tcPr>
            <w:tcW w:w="7316" w:type="dxa"/>
            <w:tcBorders>
              <w:top w:val="single" w:sz="4" w:space="0" w:color="000000"/>
              <w:left w:val="single" w:sz="4" w:space="0" w:color="000000"/>
              <w:bottom w:val="single" w:sz="4" w:space="0" w:color="000000"/>
            </w:tcBorders>
            <w:shd w:val="clear" w:color="auto" w:fill="auto"/>
          </w:tcPr>
          <w:p w:rsidR="00321B57" w:rsidRPr="003205B3" w:rsidRDefault="009360D3" w:rsidP="00F03611">
            <w:pPr>
              <w:widowControl w:val="0"/>
              <w:ind w:left="340"/>
              <w:rPr>
                <w:sz w:val="22"/>
                <w:szCs w:val="22"/>
              </w:rPr>
            </w:pPr>
            <w:r w:rsidRPr="003205B3">
              <w:rPr>
                <w:sz w:val="22"/>
                <w:szCs w:val="22"/>
              </w:rPr>
              <w:t xml:space="preserve">Celovitost in kakovost prijavljenega programa, </w:t>
            </w:r>
            <w:r w:rsidR="00806935" w:rsidRPr="003205B3">
              <w:rPr>
                <w:sz w:val="22"/>
                <w:szCs w:val="22"/>
              </w:rPr>
              <w:t>zlasti</w:t>
            </w:r>
            <w:r w:rsidRPr="003205B3">
              <w:rPr>
                <w:sz w:val="22"/>
                <w:szCs w:val="22"/>
              </w:rPr>
              <w:t xml:space="preserve"> </w:t>
            </w:r>
            <w:r w:rsidR="00F03611" w:rsidRPr="003205B3">
              <w:rPr>
                <w:sz w:val="22"/>
                <w:szCs w:val="22"/>
              </w:rPr>
              <w:t xml:space="preserve">njegov </w:t>
            </w:r>
            <w:r w:rsidR="00806935" w:rsidRPr="003205B3">
              <w:rPr>
                <w:sz w:val="22"/>
                <w:szCs w:val="22"/>
              </w:rPr>
              <w:t>vpliv na kvaliteto in obseg celoletnega programa Slovenske čitalnice v Gradcu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321B57" w:rsidRPr="003205B3" w:rsidRDefault="002C145A">
            <w:pPr>
              <w:widowControl w:val="0"/>
              <w:ind w:left="340"/>
              <w:rPr>
                <w:sz w:val="22"/>
                <w:szCs w:val="22"/>
              </w:rPr>
            </w:pPr>
            <w:r w:rsidRPr="003205B3">
              <w:rPr>
                <w:sz w:val="22"/>
                <w:szCs w:val="22"/>
              </w:rPr>
              <w:t>10</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2C145A">
            <w:pPr>
              <w:widowControl w:val="0"/>
              <w:jc w:val="center"/>
              <w:rPr>
                <w:sz w:val="22"/>
                <w:szCs w:val="22"/>
              </w:rPr>
            </w:pPr>
            <w:r w:rsidRPr="003205B3">
              <w:rPr>
                <w:sz w:val="22"/>
                <w:szCs w:val="22"/>
              </w:rPr>
              <w:t>3.</w:t>
            </w: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9360D3" w:rsidP="00F03611">
            <w:pPr>
              <w:widowControl w:val="0"/>
              <w:ind w:left="340"/>
              <w:rPr>
                <w:sz w:val="22"/>
                <w:szCs w:val="22"/>
              </w:rPr>
            </w:pPr>
            <w:r w:rsidRPr="000D4E8F">
              <w:rPr>
                <w:sz w:val="22"/>
                <w:szCs w:val="22"/>
              </w:rPr>
              <w:t xml:space="preserve">Vpliv kulturnega </w:t>
            </w:r>
            <w:r w:rsidR="00F03611" w:rsidRPr="000D4E8F">
              <w:rPr>
                <w:sz w:val="22"/>
                <w:szCs w:val="22"/>
              </w:rPr>
              <w:t xml:space="preserve">programa </w:t>
            </w:r>
            <w:r w:rsidRPr="000D4E8F">
              <w:rPr>
                <w:sz w:val="22"/>
                <w:szCs w:val="22"/>
              </w:rPr>
              <w:t>na</w:t>
            </w:r>
            <w:r w:rsidRPr="003205B3">
              <w:rPr>
                <w:sz w:val="22"/>
                <w:szCs w:val="22"/>
              </w:rPr>
              <w:t xml:space="preserve"> dostopnost slovenske knjige v Slovenski čitalnici v Gradcu</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2C145A">
            <w:pPr>
              <w:widowControl w:val="0"/>
              <w:ind w:left="340"/>
              <w:rPr>
                <w:sz w:val="22"/>
                <w:szCs w:val="22"/>
              </w:rPr>
            </w:pPr>
            <w:r w:rsidRPr="003205B3">
              <w:rPr>
                <w:sz w:val="22"/>
                <w:szCs w:val="22"/>
              </w:rPr>
              <w:t>20</w:t>
            </w:r>
          </w:p>
        </w:tc>
      </w:tr>
      <w:tr w:rsidR="00E065FD" w:rsidRPr="003205B3">
        <w:tc>
          <w:tcPr>
            <w:tcW w:w="468"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snapToGrid w:val="0"/>
              <w:ind w:left="340"/>
              <w:jc w:val="center"/>
              <w:rPr>
                <w:b/>
                <w:sz w:val="22"/>
                <w:szCs w:val="22"/>
              </w:rPr>
            </w:pPr>
          </w:p>
        </w:tc>
        <w:tc>
          <w:tcPr>
            <w:tcW w:w="7316" w:type="dxa"/>
            <w:tcBorders>
              <w:top w:val="single" w:sz="4" w:space="0" w:color="000000"/>
              <w:left w:val="single" w:sz="4" w:space="0" w:color="000000"/>
              <w:bottom w:val="single" w:sz="4" w:space="0" w:color="000000"/>
            </w:tcBorders>
            <w:shd w:val="clear" w:color="auto" w:fill="auto"/>
          </w:tcPr>
          <w:p w:rsidR="00880CEF" w:rsidRPr="003205B3" w:rsidRDefault="00880CEF">
            <w:pPr>
              <w:widowControl w:val="0"/>
              <w:ind w:left="340"/>
              <w:rPr>
                <w:b/>
                <w:sz w:val="22"/>
                <w:szCs w:val="22"/>
              </w:rPr>
            </w:pPr>
            <w:r w:rsidRPr="003205B3">
              <w:rPr>
                <w:b/>
                <w:sz w:val="22"/>
                <w:szCs w:val="22"/>
              </w:rPr>
              <w:t>Skupno število točk</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80CEF" w:rsidRPr="003205B3" w:rsidRDefault="00F03611">
            <w:pPr>
              <w:widowControl w:val="0"/>
              <w:ind w:left="340"/>
              <w:rPr>
                <w:b/>
                <w:sz w:val="22"/>
                <w:szCs w:val="22"/>
              </w:rPr>
            </w:pPr>
            <w:r w:rsidRPr="003205B3">
              <w:rPr>
                <w:b/>
                <w:sz w:val="22"/>
                <w:szCs w:val="22"/>
              </w:rPr>
              <w:t>40</w:t>
            </w:r>
          </w:p>
        </w:tc>
      </w:tr>
    </w:tbl>
    <w:p w:rsidR="00880CEF" w:rsidRPr="003205B3" w:rsidRDefault="00880CEF">
      <w:pPr>
        <w:widowControl w:val="0"/>
        <w:ind w:left="340"/>
        <w:rPr>
          <w:sz w:val="22"/>
          <w:szCs w:val="22"/>
        </w:rPr>
      </w:pPr>
    </w:p>
    <w:p w:rsidR="009B29F5" w:rsidRDefault="009B29F5">
      <w:pPr>
        <w:suppressAutoHyphens w:val="0"/>
        <w:rPr>
          <w:b/>
          <w:sz w:val="22"/>
          <w:szCs w:val="22"/>
        </w:rPr>
      </w:pPr>
      <w:r>
        <w:rPr>
          <w:b/>
          <w:sz w:val="22"/>
          <w:szCs w:val="22"/>
        </w:rPr>
        <w:br w:type="page"/>
      </w:r>
    </w:p>
    <w:p w:rsidR="00880CEF" w:rsidRPr="003205B3" w:rsidRDefault="00880CEF">
      <w:pPr>
        <w:widowControl w:val="0"/>
        <w:rPr>
          <w:sz w:val="22"/>
          <w:szCs w:val="22"/>
        </w:rPr>
      </w:pPr>
      <w:r w:rsidRPr="003205B3">
        <w:rPr>
          <w:b/>
          <w:sz w:val="22"/>
          <w:szCs w:val="22"/>
        </w:rPr>
        <w:lastRenderedPageBreak/>
        <w:t>8. Uporaba kriterijev</w:t>
      </w:r>
    </w:p>
    <w:p w:rsidR="00880CEF" w:rsidRPr="003205B3" w:rsidRDefault="00880CEF">
      <w:pPr>
        <w:widowControl w:val="0"/>
        <w:rPr>
          <w:sz w:val="22"/>
          <w:szCs w:val="22"/>
        </w:rPr>
      </w:pPr>
    </w:p>
    <w:p w:rsidR="00880CEF" w:rsidRPr="009B29F5" w:rsidRDefault="00880CEF">
      <w:pPr>
        <w:widowControl w:val="0"/>
        <w:rPr>
          <w:b/>
          <w:sz w:val="22"/>
          <w:szCs w:val="22"/>
        </w:rPr>
      </w:pPr>
      <w:r w:rsidRPr="009B29F5">
        <w:rPr>
          <w:b/>
          <w:sz w:val="22"/>
          <w:szCs w:val="22"/>
        </w:rPr>
        <w:t xml:space="preserve">8.1 Uporaba kriterijev in povzetek načina ocenjevanja </w:t>
      </w:r>
    </w:p>
    <w:p w:rsidR="00880CEF" w:rsidRPr="003205B3" w:rsidRDefault="00880CEF">
      <w:pPr>
        <w:widowControl w:val="0"/>
        <w:rPr>
          <w:sz w:val="22"/>
          <w:szCs w:val="22"/>
        </w:rPr>
      </w:pPr>
    </w:p>
    <w:p w:rsidR="009360D3" w:rsidRPr="003205B3" w:rsidRDefault="009360D3">
      <w:pPr>
        <w:widowControl w:val="0"/>
        <w:rPr>
          <w:sz w:val="22"/>
          <w:szCs w:val="22"/>
        </w:rPr>
      </w:pPr>
      <w:r w:rsidRPr="003205B3">
        <w:rPr>
          <w:sz w:val="22"/>
          <w:szCs w:val="22"/>
        </w:rPr>
        <w:t xml:space="preserve">JAK bo izbrala kulturni </w:t>
      </w:r>
      <w:r w:rsidR="000400EB" w:rsidRPr="003205B3">
        <w:rPr>
          <w:sz w:val="22"/>
          <w:szCs w:val="22"/>
        </w:rPr>
        <w:t>program</w:t>
      </w:r>
      <w:r w:rsidRPr="003205B3">
        <w:rPr>
          <w:sz w:val="22"/>
          <w:szCs w:val="22"/>
        </w:rPr>
        <w:t>, ki bo v postopku ocenjevanja ocenjen najvišje.</w:t>
      </w:r>
    </w:p>
    <w:p w:rsidR="009360D3" w:rsidRPr="003205B3" w:rsidRDefault="009360D3">
      <w:pPr>
        <w:widowControl w:val="0"/>
        <w:rPr>
          <w:sz w:val="22"/>
          <w:szCs w:val="22"/>
        </w:rPr>
      </w:pPr>
    </w:p>
    <w:p w:rsidR="00880CEF" w:rsidRPr="003205B3" w:rsidRDefault="00880CEF">
      <w:pPr>
        <w:widowControl w:val="0"/>
        <w:rPr>
          <w:sz w:val="22"/>
          <w:szCs w:val="22"/>
        </w:rPr>
      </w:pPr>
      <w:r w:rsidRPr="003205B3">
        <w:rPr>
          <w:sz w:val="22"/>
          <w:szCs w:val="22"/>
        </w:rPr>
        <w:t xml:space="preserve">Razpisni kriteriji so ovrednoteni s točkami, pri čemer je pri posameznem kriteriju navedeno najvišje možno število točk. Najvišje možno število prejetih točk je </w:t>
      </w:r>
      <w:r w:rsidR="000400EB" w:rsidRPr="003205B3">
        <w:rPr>
          <w:sz w:val="22"/>
          <w:szCs w:val="22"/>
        </w:rPr>
        <w:t>40</w:t>
      </w:r>
      <w:r w:rsidRPr="003205B3">
        <w:rPr>
          <w:sz w:val="22"/>
          <w:szCs w:val="22"/>
        </w:rPr>
        <w:t xml:space="preserve">, </w:t>
      </w:r>
      <w:r w:rsidR="009B7CB3" w:rsidRPr="003205B3">
        <w:rPr>
          <w:sz w:val="22"/>
          <w:szCs w:val="22"/>
        </w:rPr>
        <w:t xml:space="preserve">izbrani </w:t>
      </w:r>
      <w:r w:rsidR="000400EB" w:rsidRPr="003205B3">
        <w:rPr>
          <w:sz w:val="22"/>
          <w:szCs w:val="22"/>
        </w:rPr>
        <w:t xml:space="preserve">program </w:t>
      </w:r>
      <w:r w:rsidR="009B7CB3" w:rsidRPr="003205B3">
        <w:rPr>
          <w:sz w:val="22"/>
          <w:szCs w:val="22"/>
        </w:rPr>
        <w:t xml:space="preserve">pa mora doseči najmanj </w:t>
      </w:r>
      <w:r w:rsidR="00F03611" w:rsidRPr="003205B3">
        <w:rPr>
          <w:sz w:val="22"/>
          <w:szCs w:val="22"/>
        </w:rPr>
        <w:t>28</w:t>
      </w:r>
      <w:r w:rsidR="000400EB" w:rsidRPr="003205B3">
        <w:rPr>
          <w:sz w:val="22"/>
          <w:szCs w:val="22"/>
        </w:rPr>
        <w:t xml:space="preserve"> </w:t>
      </w:r>
      <w:r w:rsidRPr="003205B3">
        <w:rPr>
          <w:sz w:val="22"/>
          <w:szCs w:val="22"/>
        </w:rPr>
        <w:t xml:space="preserve">točk. </w:t>
      </w:r>
      <w:r w:rsidR="009B7CB3" w:rsidRPr="003205B3">
        <w:rPr>
          <w:sz w:val="22"/>
          <w:szCs w:val="22"/>
        </w:rPr>
        <w:t>Višina odobrenih sredstev ni odvisna od števila doseženih točk.</w:t>
      </w:r>
    </w:p>
    <w:p w:rsidR="009B7CB3" w:rsidRPr="003205B3" w:rsidRDefault="009B7CB3">
      <w:pPr>
        <w:widowControl w:val="0"/>
        <w:rPr>
          <w:sz w:val="22"/>
          <w:szCs w:val="22"/>
        </w:rPr>
      </w:pPr>
    </w:p>
    <w:p w:rsidR="009B7CB3" w:rsidRPr="003205B3" w:rsidRDefault="009B7CB3">
      <w:pPr>
        <w:widowControl w:val="0"/>
        <w:rPr>
          <w:sz w:val="22"/>
          <w:szCs w:val="22"/>
        </w:rPr>
      </w:pPr>
      <w:r w:rsidRPr="003205B3">
        <w:rPr>
          <w:sz w:val="22"/>
          <w:szCs w:val="22"/>
        </w:rPr>
        <w:t xml:space="preserve">Na podlagi mnenja </w:t>
      </w:r>
      <w:r w:rsidR="000400EB" w:rsidRPr="003205B3">
        <w:rPr>
          <w:sz w:val="22"/>
          <w:szCs w:val="22"/>
        </w:rPr>
        <w:t xml:space="preserve">pristojne </w:t>
      </w:r>
      <w:r w:rsidRPr="003205B3">
        <w:rPr>
          <w:sz w:val="22"/>
          <w:szCs w:val="22"/>
        </w:rPr>
        <w:t>strokovne komisije bo direktor JAK izdal odločbo, s katero bo odločil o izboru in višini sofinanciranja.</w:t>
      </w:r>
    </w:p>
    <w:p w:rsidR="00880CEF" w:rsidRPr="003205B3" w:rsidRDefault="00880CEF">
      <w:pPr>
        <w:widowControl w:val="0"/>
        <w:rPr>
          <w:sz w:val="22"/>
          <w:szCs w:val="22"/>
        </w:rPr>
      </w:pPr>
    </w:p>
    <w:p w:rsidR="00880CEF" w:rsidRPr="003205B3" w:rsidRDefault="00880CEF">
      <w:pPr>
        <w:autoSpaceDE w:val="0"/>
        <w:jc w:val="both"/>
        <w:rPr>
          <w:b/>
          <w:sz w:val="22"/>
          <w:szCs w:val="22"/>
        </w:rPr>
      </w:pPr>
      <w:r w:rsidRPr="003205B3">
        <w:rPr>
          <w:b/>
          <w:sz w:val="22"/>
          <w:szCs w:val="22"/>
        </w:rPr>
        <w:t>9. Razpisni rok in način oddaje vlog</w:t>
      </w:r>
    </w:p>
    <w:p w:rsidR="00880CEF" w:rsidRPr="003205B3" w:rsidRDefault="00880CEF">
      <w:pPr>
        <w:autoSpaceDE w:val="0"/>
        <w:jc w:val="both"/>
        <w:rPr>
          <w:b/>
          <w:sz w:val="22"/>
          <w:szCs w:val="22"/>
        </w:rPr>
      </w:pPr>
    </w:p>
    <w:p w:rsidR="00A33D64" w:rsidRPr="003205B3" w:rsidRDefault="00A33D64" w:rsidP="00A33D64">
      <w:pPr>
        <w:autoSpaceDE w:val="0"/>
        <w:jc w:val="both"/>
        <w:rPr>
          <w:sz w:val="22"/>
          <w:szCs w:val="22"/>
        </w:rPr>
      </w:pPr>
      <w:r w:rsidRPr="003205B3">
        <w:rPr>
          <w:sz w:val="22"/>
          <w:szCs w:val="22"/>
        </w:rPr>
        <w:t>Prijavitelji morajo v celoti izpolnjeno vlogo predložiti na naslov: Javna agencija za knjigo Republike Slovenije, Tržaška cesta 2, 1000 Ljubljana</w:t>
      </w:r>
      <w:r w:rsidRPr="003205B3">
        <w:rPr>
          <w:bCs/>
          <w:sz w:val="22"/>
          <w:szCs w:val="22"/>
        </w:rPr>
        <w:t xml:space="preserve"> </w:t>
      </w:r>
      <w:r w:rsidRPr="003205B3">
        <w:rPr>
          <w:sz w:val="22"/>
          <w:szCs w:val="22"/>
        </w:rPr>
        <w:t xml:space="preserve">kot priporočeno pošiljko v zapečateni ovojnici z izpisom na prednji strani: NE ODPIRAJ – PRIJAVA NA </w:t>
      </w:r>
      <w:r w:rsidRPr="003205B3">
        <w:rPr>
          <w:bCs/>
          <w:sz w:val="22"/>
          <w:szCs w:val="22"/>
        </w:rPr>
        <w:t xml:space="preserve">JAVNI RAZPIS </w:t>
      </w:r>
      <w:r w:rsidR="00D041AB">
        <w:rPr>
          <w:sz w:val="22"/>
          <w:szCs w:val="22"/>
        </w:rPr>
        <w:t>JR7–PSČ–2014</w:t>
      </w:r>
      <w:r w:rsidRPr="003205B3">
        <w:rPr>
          <w:sz w:val="22"/>
          <w:szCs w:val="22"/>
        </w:rPr>
        <w:t>. Na hrbtni strani kuverte mora biti navedba prijavitelja: uradni naziv in naslov (sedež).</w:t>
      </w:r>
    </w:p>
    <w:p w:rsidR="00A33D64" w:rsidRPr="003205B3" w:rsidRDefault="00A33D64" w:rsidP="00A33D64">
      <w:pPr>
        <w:autoSpaceDE w:val="0"/>
        <w:jc w:val="both"/>
        <w:rPr>
          <w:sz w:val="22"/>
          <w:szCs w:val="22"/>
        </w:rPr>
      </w:pPr>
    </w:p>
    <w:p w:rsidR="00880CEF" w:rsidRPr="003205B3" w:rsidRDefault="00C33213">
      <w:pPr>
        <w:autoSpaceDE w:val="0"/>
        <w:jc w:val="both"/>
        <w:rPr>
          <w:sz w:val="22"/>
          <w:szCs w:val="22"/>
        </w:rPr>
      </w:pPr>
      <w:r w:rsidRPr="003205B3">
        <w:rPr>
          <w:sz w:val="22"/>
          <w:szCs w:val="22"/>
        </w:rPr>
        <w:t>P</w:t>
      </w:r>
      <w:r w:rsidR="00880CEF" w:rsidRPr="003205B3">
        <w:rPr>
          <w:sz w:val="22"/>
          <w:szCs w:val="22"/>
        </w:rPr>
        <w:t xml:space="preserve">rijavitelji </w:t>
      </w:r>
      <w:r w:rsidRPr="003205B3">
        <w:rPr>
          <w:sz w:val="22"/>
          <w:szCs w:val="22"/>
        </w:rPr>
        <w:t xml:space="preserve">morajo </w:t>
      </w:r>
      <w:r w:rsidR="00880CEF" w:rsidRPr="003205B3">
        <w:rPr>
          <w:sz w:val="22"/>
          <w:szCs w:val="22"/>
        </w:rPr>
        <w:t>vlogo natisniti in jo lastnoročno podpisati in žigosati.</w:t>
      </w:r>
      <w:r w:rsidR="00880CEF" w:rsidRPr="003205B3">
        <w:rPr>
          <w:b/>
          <w:sz w:val="22"/>
          <w:szCs w:val="22"/>
        </w:rPr>
        <w:t xml:space="preserve"> </w:t>
      </w:r>
      <w:r w:rsidR="00880CEF" w:rsidRPr="003205B3">
        <w:rPr>
          <w:sz w:val="22"/>
          <w:szCs w:val="22"/>
        </w:rPr>
        <w:t>Natisnjeni vlogi morajo priložiti vsa morebitna listinska ali druga dokazila, ki so zahtevana v besedilu razpisa oz. na obrazcih.</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 xml:space="preserve">Prijava je vložena pravočasno, če jo JAK prejme, preden se izteče rok za vložitev prijav. Če se prijava pošlje priporočeno po pošti, se za dan, ko JAK prejme prijavo, šteje dan oddaje na pošto. </w:t>
      </w:r>
      <w:r w:rsidRPr="003205B3">
        <w:rPr>
          <w:b/>
          <w:sz w:val="22"/>
          <w:szCs w:val="22"/>
        </w:rPr>
        <w:t xml:space="preserve">Rok </w:t>
      </w:r>
      <w:r w:rsidRPr="003205B3">
        <w:rPr>
          <w:sz w:val="22"/>
          <w:szCs w:val="22"/>
        </w:rPr>
        <w:t xml:space="preserve">za zbiranje vlog prične teči na dan objave </w:t>
      </w:r>
      <w:r w:rsidRPr="003205B3">
        <w:rPr>
          <w:bCs/>
          <w:sz w:val="22"/>
          <w:szCs w:val="22"/>
        </w:rPr>
        <w:t xml:space="preserve">javnega </w:t>
      </w:r>
      <w:r w:rsidRPr="003205B3">
        <w:rPr>
          <w:sz w:val="22"/>
          <w:szCs w:val="22"/>
        </w:rPr>
        <w:t xml:space="preserve">razpisa </w:t>
      </w:r>
      <w:r w:rsidR="00D041AB">
        <w:rPr>
          <w:sz w:val="22"/>
          <w:szCs w:val="22"/>
        </w:rPr>
        <w:t>JR7–PSČ–2014</w:t>
      </w:r>
      <w:r w:rsidR="0002520B" w:rsidRPr="003205B3">
        <w:rPr>
          <w:sz w:val="22"/>
          <w:szCs w:val="22"/>
        </w:rPr>
        <w:t xml:space="preserve"> </w:t>
      </w:r>
      <w:r w:rsidRPr="003205B3">
        <w:rPr>
          <w:sz w:val="22"/>
          <w:szCs w:val="22"/>
        </w:rPr>
        <w:t xml:space="preserve">v Uradnem listu RS </w:t>
      </w:r>
      <w:r w:rsidR="00655E76" w:rsidRPr="003205B3">
        <w:rPr>
          <w:sz w:val="22"/>
          <w:szCs w:val="22"/>
        </w:rPr>
        <w:t xml:space="preserve">in na spletni strani JAK </w:t>
      </w:r>
      <w:r w:rsidRPr="003205B3">
        <w:rPr>
          <w:sz w:val="22"/>
          <w:szCs w:val="22"/>
        </w:rPr>
        <w:t xml:space="preserve">dne </w:t>
      </w:r>
      <w:r w:rsidR="00D041AB">
        <w:rPr>
          <w:b/>
          <w:sz w:val="22"/>
          <w:szCs w:val="22"/>
        </w:rPr>
        <w:t>16</w:t>
      </w:r>
      <w:r w:rsidR="0002520B" w:rsidRPr="003205B3">
        <w:rPr>
          <w:b/>
          <w:sz w:val="22"/>
          <w:szCs w:val="22"/>
        </w:rPr>
        <w:t>.</w:t>
      </w:r>
      <w:r w:rsidR="002C145A" w:rsidRPr="003205B3">
        <w:rPr>
          <w:b/>
          <w:sz w:val="22"/>
          <w:szCs w:val="22"/>
        </w:rPr>
        <w:t xml:space="preserve"> </w:t>
      </w:r>
      <w:r w:rsidR="00D041AB">
        <w:rPr>
          <w:b/>
          <w:sz w:val="22"/>
          <w:szCs w:val="22"/>
        </w:rPr>
        <w:t>5</w:t>
      </w:r>
      <w:r w:rsidRPr="003205B3">
        <w:rPr>
          <w:b/>
          <w:sz w:val="22"/>
          <w:szCs w:val="22"/>
        </w:rPr>
        <w:t>.</w:t>
      </w:r>
      <w:r w:rsidR="002C145A" w:rsidRPr="003205B3">
        <w:rPr>
          <w:b/>
          <w:sz w:val="22"/>
          <w:szCs w:val="22"/>
        </w:rPr>
        <w:t xml:space="preserve"> </w:t>
      </w:r>
      <w:r w:rsidRPr="003205B3">
        <w:rPr>
          <w:b/>
          <w:sz w:val="22"/>
          <w:szCs w:val="22"/>
        </w:rPr>
        <w:t>201</w:t>
      </w:r>
      <w:r w:rsidR="00E065FD" w:rsidRPr="003205B3">
        <w:rPr>
          <w:b/>
          <w:sz w:val="22"/>
          <w:szCs w:val="22"/>
        </w:rPr>
        <w:t>4</w:t>
      </w:r>
      <w:r w:rsidRPr="003205B3">
        <w:rPr>
          <w:sz w:val="22"/>
          <w:szCs w:val="22"/>
        </w:rPr>
        <w:t xml:space="preserve"> </w:t>
      </w:r>
      <w:r w:rsidR="00655E76" w:rsidRPr="003205B3">
        <w:rPr>
          <w:sz w:val="22"/>
          <w:szCs w:val="22"/>
        </w:rPr>
        <w:t xml:space="preserve">ter </w:t>
      </w:r>
      <w:r w:rsidRPr="003205B3">
        <w:rPr>
          <w:sz w:val="22"/>
          <w:szCs w:val="22"/>
        </w:rPr>
        <w:t>traja do</w:t>
      </w:r>
      <w:r w:rsidRPr="003205B3">
        <w:rPr>
          <w:b/>
          <w:sz w:val="22"/>
          <w:szCs w:val="22"/>
        </w:rPr>
        <w:t xml:space="preserve"> </w:t>
      </w:r>
      <w:r w:rsidRPr="003205B3">
        <w:rPr>
          <w:sz w:val="22"/>
          <w:szCs w:val="22"/>
        </w:rPr>
        <w:t>izteka zadnjega dne roka za oddajo vlog, ki je</w:t>
      </w:r>
      <w:r w:rsidRPr="003205B3">
        <w:rPr>
          <w:b/>
          <w:sz w:val="22"/>
          <w:szCs w:val="22"/>
        </w:rPr>
        <w:t xml:space="preserve"> </w:t>
      </w:r>
      <w:r w:rsidR="00D041AB">
        <w:rPr>
          <w:b/>
          <w:sz w:val="22"/>
          <w:szCs w:val="22"/>
        </w:rPr>
        <w:t>16</w:t>
      </w:r>
      <w:r w:rsidR="0002520B" w:rsidRPr="003205B3">
        <w:rPr>
          <w:b/>
          <w:sz w:val="22"/>
          <w:szCs w:val="22"/>
        </w:rPr>
        <w:t>.</w:t>
      </w:r>
      <w:r w:rsidR="002C145A" w:rsidRPr="003205B3">
        <w:rPr>
          <w:b/>
          <w:sz w:val="22"/>
          <w:szCs w:val="22"/>
        </w:rPr>
        <w:t xml:space="preserve"> </w:t>
      </w:r>
      <w:r w:rsidR="00D041AB">
        <w:rPr>
          <w:b/>
          <w:sz w:val="22"/>
          <w:szCs w:val="22"/>
        </w:rPr>
        <w:t>6</w:t>
      </w:r>
      <w:r w:rsidR="0002520B" w:rsidRPr="003205B3">
        <w:rPr>
          <w:b/>
          <w:sz w:val="22"/>
          <w:szCs w:val="22"/>
        </w:rPr>
        <w:t>.</w:t>
      </w:r>
      <w:r w:rsidR="002C145A" w:rsidRPr="003205B3">
        <w:rPr>
          <w:b/>
          <w:sz w:val="22"/>
          <w:szCs w:val="22"/>
        </w:rPr>
        <w:t xml:space="preserve"> </w:t>
      </w:r>
      <w:r w:rsidR="0002520B" w:rsidRPr="003205B3">
        <w:rPr>
          <w:b/>
          <w:sz w:val="22"/>
          <w:szCs w:val="22"/>
        </w:rPr>
        <w:t>2014</w:t>
      </w:r>
      <w:r w:rsidRPr="003205B3">
        <w:rPr>
          <w:b/>
          <w:sz w:val="22"/>
          <w:szCs w:val="22"/>
        </w:rPr>
        <w:t xml:space="preserve">. </w:t>
      </w:r>
    </w:p>
    <w:p w:rsidR="00880CEF" w:rsidRPr="003205B3" w:rsidRDefault="00880CEF">
      <w:pPr>
        <w:rPr>
          <w:sz w:val="22"/>
          <w:szCs w:val="22"/>
        </w:rPr>
      </w:pPr>
    </w:p>
    <w:p w:rsidR="00880CEF" w:rsidRPr="003205B3" w:rsidRDefault="00880CEF">
      <w:pPr>
        <w:jc w:val="both"/>
        <w:rPr>
          <w:b/>
          <w:bCs/>
          <w:sz w:val="22"/>
          <w:szCs w:val="22"/>
        </w:rPr>
      </w:pPr>
      <w:r w:rsidRPr="003205B3">
        <w:rPr>
          <w:b/>
          <w:sz w:val="22"/>
          <w:szCs w:val="22"/>
        </w:rPr>
        <w:t>10. Način obravnavanja vlog in odločanje o izboru</w:t>
      </w:r>
    </w:p>
    <w:p w:rsidR="00880CEF" w:rsidRPr="003205B3" w:rsidRDefault="00880CEF">
      <w:pPr>
        <w:jc w:val="both"/>
        <w:rPr>
          <w:b/>
          <w:bCs/>
          <w:sz w:val="22"/>
          <w:szCs w:val="22"/>
        </w:rPr>
      </w:pPr>
    </w:p>
    <w:p w:rsidR="00880CEF" w:rsidRPr="003205B3" w:rsidRDefault="00880CEF">
      <w:pPr>
        <w:jc w:val="both"/>
        <w:rPr>
          <w:b/>
          <w:sz w:val="22"/>
          <w:szCs w:val="22"/>
        </w:rPr>
      </w:pPr>
      <w:r w:rsidRPr="003205B3">
        <w:rPr>
          <w:sz w:val="22"/>
          <w:szCs w:val="22"/>
        </w:rPr>
        <w:t>Vloge, ki ne bodo izpolnjene v celoti, na originalnih, datiranih, žigosanih in podpisanih p</w:t>
      </w:r>
      <w:r w:rsidR="00655E76" w:rsidRPr="003205B3">
        <w:rPr>
          <w:sz w:val="22"/>
          <w:szCs w:val="22"/>
        </w:rPr>
        <w:t xml:space="preserve">rijavnih obrazcih in oz. </w:t>
      </w:r>
      <w:r w:rsidRPr="003205B3">
        <w:rPr>
          <w:sz w:val="22"/>
          <w:szCs w:val="22"/>
        </w:rPr>
        <w:t xml:space="preserve">ne bodo izpolnjene v skladu z zahtevami dokumentacije </w:t>
      </w:r>
      <w:r w:rsidR="00E065FD" w:rsidRPr="003205B3">
        <w:rPr>
          <w:sz w:val="22"/>
          <w:szCs w:val="22"/>
        </w:rPr>
        <w:t xml:space="preserve">tega </w:t>
      </w:r>
      <w:r w:rsidRPr="003205B3">
        <w:rPr>
          <w:sz w:val="22"/>
          <w:szCs w:val="22"/>
        </w:rPr>
        <w:t>javnega razpisa</w:t>
      </w:r>
      <w:r w:rsidRPr="003205B3">
        <w:rPr>
          <w:bCs/>
          <w:sz w:val="22"/>
          <w:szCs w:val="22"/>
        </w:rPr>
        <w:t>,</w:t>
      </w:r>
      <w:r w:rsidRPr="003205B3">
        <w:rPr>
          <w:sz w:val="22"/>
          <w:szCs w:val="22"/>
        </w:rPr>
        <w:t xml:space="preserve"> se bodo štele kot nepopolne. </w:t>
      </w:r>
    </w:p>
    <w:p w:rsidR="00880CEF" w:rsidRPr="003205B3" w:rsidRDefault="00880CEF">
      <w:pPr>
        <w:jc w:val="both"/>
        <w:rPr>
          <w:b/>
          <w:sz w:val="22"/>
          <w:szCs w:val="22"/>
        </w:rPr>
      </w:pPr>
    </w:p>
    <w:p w:rsidR="00880CEF" w:rsidRPr="003205B3" w:rsidRDefault="00880CEF">
      <w:pPr>
        <w:jc w:val="both"/>
        <w:rPr>
          <w:sz w:val="22"/>
          <w:szCs w:val="22"/>
        </w:rPr>
      </w:pPr>
      <w:r w:rsidRPr="003205B3">
        <w:rPr>
          <w:sz w:val="22"/>
          <w:szCs w:val="22"/>
        </w:rPr>
        <w:t>JAK bo prijavitelje, katerih vloge bodo formalno nepopolne, pozvala, da jih v roku petih (5) dni po prejetju poziva JAK, dopolnijo</w:t>
      </w:r>
      <w:r w:rsidRPr="003205B3">
        <w:rPr>
          <w:bCs/>
          <w:sz w:val="22"/>
          <w:szCs w:val="22"/>
        </w:rPr>
        <w:t xml:space="preserve">. </w:t>
      </w:r>
      <w:r w:rsidRPr="003205B3">
        <w:rPr>
          <w:sz w:val="22"/>
          <w:szCs w:val="22"/>
        </w:rPr>
        <w:t xml:space="preserve">Če prijavitelji ne bodo dopolnili formalno nepopolnih vlog v zahtevanem roku, bodo vloge </w:t>
      </w:r>
      <w:r w:rsidRPr="003205B3">
        <w:rPr>
          <w:bCs/>
          <w:sz w:val="22"/>
          <w:szCs w:val="22"/>
        </w:rPr>
        <w:t>s sklepom o zavrženju izlo</w:t>
      </w:r>
      <w:r w:rsidRPr="003205B3">
        <w:rPr>
          <w:sz w:val="22"/>
          <w:szCs w:val="22"/>
        </w:rPr>
        <w:t>č</w:t>
      </w:r>
      <w:r w:rsidRPr="003205B3">
        <w:rPr>
          <w:bCs/>
          <w:sz w:val="22"/>
          <w:szCs w:val="22"/>
        </w:rPr>
        <w:t>ene iz nadaljnje obravnave</w:t>
      </w:r>
      <w:r w:rsidR="00E065FD" w:rsidRPr="003205B3">
        <w:rPr>
          <w:bCs/>
          <w:sz w:val="22"/>
          <w:szCs w:val="22"/>
        </w:rPr>
        <w:t>.</w:t>
      </w:r>
      <w:r w:rsidRPr="003205B3">
        <w:rPr>
          <w:bCs/>
          <w:sz w:val="22"/>
          <w:szCs w:val="22"/>
        </w:rPr>
        <w:t xml:space="preserve"> </w:t>
      </w:r>
    </w:p>
    <w:p w:rsidR="00880CEF" w:rsidRPr="003205B3" w:rsidRDefault="00880CEF">
      <w:pPr>
        <w:autoSpaceDE w:val="0"/>
        <w:jc w:val="both"/>
        <w:rPr>
          <w:sz w:val="22"/>
          <w:szCs w:val="22"/>
        </w:rPr>
      </w:pPr>
    </w:p>
    <w:p w:rsidR="00E065FD" w:rsidRPr="003205B3" w:rsidRDefault="00880CEF">
      <w:pPr>
        <w:autoSpaceDE w:val="0"/>
        <w:jc w:val="both"/>
        <w:rPr>
          <w:bCs/>
          <w:sz w:val="22"/>
          <w:szCs w:val="22"/>
        </w:rPr>
      </w:pPr>
      <w:r w:rsidRPr="003205B3">
        <w:rPr>
          <w:bCs/>
          <w:sz w:val="22"/>
          <w:szCs w:val="22"/>
        </w:rPr>
        <w:t>Nepravočasne vloge bodo izlo</w:t>
      </w:r>
      <w:r w:rsidRPr="003205B3">
        <w:rPr>
          <w:sz w:val="22"/>
          <w:szCs w:val="22"/>
        </w:rPr>
        <w:t>č</w:t>
      </w:r>
      <w:r w:rsidRPr="003205B3">
        <w:rPr>
          <w:bCs/>
          <w:sz w:val="22"/>
          <w:szCs w:val="22"/>
        </w:rPr>
        <w:t>ene iz nadaljnje obravnave s sklepom o zavrženju</w:t>
      </w:r>
      <w:r w:rsidR="00E065FD" w:rsidRPr="003205B3">
        <w:rPr>
          <w:bCs/>
          <w:sz w:val="22"/>
          <w:szCs w:val="22"/>
        </w:rPr>
        <w:t>.</w:t>
      </w:r>
    </w:p>
    <w:p w:rsidR="00880CEF" w:rsidRPr="003205B3" w:rsidRDefault="00E065FD">
      <w:pPr>
        <w:autoSpaceDE w:val="0"/>
        <w:jc w:val="both"/>
        <w:rPr>
          <w:sz w:val="22"/>
          <w:szCs w:val="22"/>
        </w:rPr>
      </w:pPr>
      <w:r w:rsidRPr="003205B3">
        <w:rPr>
          <w:sz w:val="22"/>
          <w:szCs w:val="22"/>
        </w:rPr>
        <w:t xml:space="preserve"> </w:t>
      </w:r>
    </w:p>
    <w:p w:rsidR="00880CEF" w:rsidRPr="003205B3" w:rsidRDefault="00880CEF">
      <w:pPr>
        <w:autoSpaceDE w:val="0"/>
        <w:jc w:val="both"/>
        <w:rPr>
          <w:sz w:val="22"/>
          <w:szCs w:val="22"/>
        </w:rPr>
      </w:pPr>
      <w:r w:rsidRPr="003205B3">
        <w:rPr>
          <w:bCs/>
          <w:sz w:val="22"/>
          <w:szCs w:val="22"/>
        </w:rPr>
        <w:t>Prijavitelji, ki ne bodo izpolnjevali predhodno pogojev, bodo kot neupravičene osebe izlo</w:t>
      </w:r>
      <w:r w:rsidRPr="003205B3">
        <w:rPr>
          <w:sz w:val="22"/>
          <w:szCs w:val="22"/>
        </w:rPr>
        <w:t>č</w:t>
      </w:r>
      <w:r w:rsidRPr="003205B3">
        <w:rPr>
          <w:bCs/>
          <w:sz w:val="22"/>
          <w:szCs w:val="22"/>
        </w:rPr>
        <w:t xml:space="preserve">eni iz nadaljnje obravnave s </w:t>
      </w:r>
      <w:r w:rsidR="00E065FD" w:rsidRPr="003205B3">
        <w:rPr>
          <w:bCs/>
          <w:sz w:val="22"/>
          <w:szCs w:val="22"/>
        </w:rPr>
        <w:t>sklepom o zavrženju.</w:t>
      </w:r>
    </w:p>
    <w:p w:rsidR="00880CEF" w:rsidRPr="003205B3" w:rsidRDefault="00880CEF">
      <w:pPr>
        <w:rPr>
          <w:b/>
          <w:sz w:val="22"/>
          <w:szCs w:val="22"/>
        </w:rPr>
      </w:pPr>
    </w:p>
    <w:p w:rsidR="00880CEF" w:rsidRPr="003205B3" w:rsidRDefault="00880CEF">
      <w:pPr>
        <w:rPr>
          <w:b/>
          <w:sz w:val="22"/>
          <w:szCs w:val="22"/>
        </w:rPr>
      </w:pPr>
      <w:r w:rsidRPr="003205B3">
        <w:rPr>
          <w:b/>
          <w:sz w:val="22"/>
          <w:szCs w:val="22"/>
        </w:rPr>
        <w:t>Oddaja vloge pomeni, da se predlagatelj strinja z vsemi pogoji in kriteriji javnega razpisa</w:t>
      </w:r>
      <w:r w:rsidRPr="003205B3">
        <w:rPr>
          <w:bCs/>
          <w:sz w:val="22"/>
          <w:szCs w:val="22"/>
        </w:rPr>
        <w:t xml:space="preserve"> </w:t>
      </w:r>
      <w:r w:rsidRPr="003205B3">
        <w:rPr>
          <w:b/>
          <w:bCs/>
          <w:sz w:val="22"/>
          <w:szCs w:val="22"/>
        </w:rPr>
        <w:t>JR</w:t>
      </w:r>
      <w:r w:rsidR="00A33D64" w:rsidRPr="003205B3">
        <w:rPr>
          <w:b/>
          <w:bCs/>
          <w:sz w:val="22"/>
          <w:szCs w:val="22"/>
        </w:rPr>
        <w:t>4–PSČ-</w:t>
      </w:r>
      <w:r w:rsidRPr="003205B3">
        <w:rPr>
          <w:b/>
          <w:bCs/>
          <w:sz w:val="22"/>
          <w:szCs w:val="22"/>
        </w:rPr>
        <w:t>201</w:t>
      </w:r>
      <w:r w:rsidR="00E065FD" w:rsidRPr="003205B3">
        <w:rPr>
          <w:b/>
          <w:bCs/>
          <w:sz w:val="22"/>
          <w:szCs w:val="22"/>
        </w:rPr>
        <w:t>4</w:t>
      </w:r>
      <w:r w:rsidRPr="003205B3">
        <w:rPr>
          <w:b/>
          <w:sz w:val="22"/>
          <w:szCs w:val="22"/>
        </w:rPr>
        <w:t>.</w:t>
      </w:r>
    </w:p>
    <w:p w:rsidR="00880CEF" w:rsidRPr="003205B3" w:rsidRDefault="00880CEF">
      <w:pPr>
        <w:jc w:val="both"/>
        <w:rPr>
          <w:b/>
          <w:sz w:val="22"/>
          <w:szCs w:val="22"/>
        </w:rPr>
      </w:pPr>
    </w:p>
    <w:p w:rsidR="00880CEF" w:rsidRPr="003205B3" w:rsidRDefault="00880CEF">
      <w:pPr>
        <w:autoSpaceDE w:val="0"/>
        <w:jc w:val="both"/>
        <w:rPr>
          <w:sz w:val="22"/>
          <w:szCs w:val="22"/>
        </w:rPr>
      </w:pPr>
      <w:r w:rsidRPr="003205B3">
        <w:rPr>
          <w:sz w:val="22"/>
          <w:szCs w:val="22"/>
        </w:rPr>
        <w:t xml:space="preserve">Pravočasne in popolne vloge upravičenih </w:t>
      </w:r>
      <w:r w:rsidRPr="003205B3">
        <w:rPr>
          <w:rStyle w:val="highlight1"/>
          <w:color w:val="auto"/>
          <w:sz w:val="22"/>
          <w:szCs w:val="22"/>
        </w:rPr>
        <w:t>oseb bodo predložene</w:t>
      </w:r>
      <w:r w:rsidRPr="003205B3">
        <w:rPr>
          <w:sz w:val="22"/>
          <w:szCs w:val="22"/>
        </w:rPr>
        <w:t xml:space="preserve"> </w:t>
      </w:r>
      <w:r w:rsidRPr="003205B3">
        <w:rPr>
          <w:rStyle w:val="highlight1"/>
          <w:color w:val="auto"/>
          <w:sz w:val="22"/>
          <w:szCs w:val="22"/>
        </w:rPr>
        <w:t xml:space="preserve">v obravnavo </w:t>
      </w:r>
      <w:r w:rsidRPr="003205B3">
        <w:rPr>
          <w:sz w:val="22"/>
          <w:szCs w:val="22"/>
        </w:rPr>
        <w:t>pristojni strokovni komisij</w:t>
      </w:r>
      <w:r w:rsidR="00E065FD" w:rsidRPr="003205B3">
        <w:rPr>
          <w:sz w:val="22"/>
          <w:szCs w:val="22"/>
        </w:rPr>
        <w:t>i</w:t>
      </w:r>
      <w:r w:rsidRPr="003205B3">
        <w:rPr>
          <w:sz w:val="22"/>
          <w:szCs w:val="22"/>
        </w:rPr>
        <w:t xml:space="preserve"> JAK.</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O dodelitvi sredstev bo na podlagi poročil</w:t>
      </w:r>
      <w:r w:rsidR="004F2954" w:rsidRPr="003205B3">
        <w:rPr>
          <w:sz w:val="22"/>
          <w:szCs w:val="22"/>
        </w:rPr>
        <w:t>a</w:t>
      </w:r>
      <w:r w:rsidRPr="003205B3">
        <w:rPr>
          <w:sz w:val="22"/>
          <w:szCs w:val="22"/>
        </w:rPr>
        <w:t xml:space="preserve"> pristojn</w:t>
      </w:r>
      <w:r w:rsidR="004F2954" w:rsidRPr="003205B3">
        <w:rPr>
          <w:sz w:val="22"/>
          <w:szCs w:val="22"/>
        </w:rPr>
        <w:t>e</w:t>
      </w:r>
      <w:r w:rsidRPr="003205B3">
        <w:rPr>
          <w:sz w:val="22"/>
          <w:szCs w:val="22"/>
        </w:rPr>
        <w:t xml:space="preserve"> strokov</w:t>
      </w:r>
      <w:r w:rsidR="004F2954" w:rsidRPr="003205B3">
        <w:rPr>
          <w:sz w:val="22"/>
          <w:szCs w:val="22"/>
        </w:rPr>
        <w:t>ne</w:t>
      </w:r>
      <w:r w:rsidRPr="003205B3">
        <w:rPr>
          <w:sz w:val="22"/>
          <w:szCs w:val="22"/>
        </w:rPr>
        <w:t xml:space="preserve"> komisij</w:t>
      </w:r>
      <w:r w:rsidR="004F2954" w:rsidRPr="003205B3">
        <w:rPr>
          <w:sz w:val="22"/>
          <w:szCs w:val="22"/>
        </w:rPr>
        <w:t>e</w:t>
      </w:r>
      <w:r w:rsidRPr="003205B3">
        <w:rPr>
          <w:sz w:val="22"/>
          <w:szCs w:val="22"/>
        </w:rPr>
        <w:t xml:space="preserve"> JAK odločil direktor JAK z odločbo o sofinanciranju </w:t>
      </w:r>
      <w:r w:rsidR="004F2954" w:rsidRPr="003205B3">
        <w:rPr>
          <w:sz w:val="22"/>
          <w:szCs w:val="22"/>
        </w:rPr>
        <w:t xml:space="preserve">izbranega </w:t>
      </w:r>
      <w:r w:rsidRPr="003205B3">
        <w:rPr>
          <w:sz w:val="22"/>
          <w:szCs w:val="22"/>
        </w:rPr>
        <w:t>kulturnega programa.</w:t>
      </w:r>
    </w:p>
    <w:p w:rsidR="00880CEF" w:rsidRPr="003205B3" w:rsidRDefault="00880CEF">
      <w:pPr>
        <w:jc w:val="both"/>
        <w:rPr>
          <w:sz w:val="22"/>
          <w:szCs w:val="22"/>
        </w:rPr>
      </w:pPr>
    </w:p>
    <w:p w:rsidR="00880CEF" w:rsidRPr="003205B3" w:rsidRDefault="00880CEF">
      <w:pPr>
        <w:autoSpaceDE w:val="0"/>
        <w:jc w:val="both"/>
        <w:rPr>
          <w:sz w:val="22"/>
          <w:szCs w:val="22"/>
        </w:rPr>
      </w:pPr>
      <w:r w:rsidRPr="003205B3">
        <w:rPr>
          <w:sz w:val="22"/>
          <w:szCs w:val="22"/>
        </w:rPr>
        <w:t xml:space="preserve">Odpiranje vlog bo potekalo v sejni sobi </w:t>
      </w:r>
      <w:r w:rsidR="00655E76" w:rsidRPr="003205B3">
        <w:rPr>
          <w:sz w:val="22"/>
          <w:szCs w:val="22"/>
        </w:rPr>
        <w:t>na sedežu JAK, Tržaška ul. 2, Ljubljana</w:t>
      </w:r>
      <w:r w:rsidRPr="003205B3">
        <w:rPr>
          <w:sz w:val="22"/>
          <w:szCs w:val="22"/>
        </w:rPr>
        <w:t xml:space="preserve"> in se bo pričelo </w:t>
      </w:r>
      <w:r w:rsidR="00D041AB">
        <w:rPr>
          <w:sz w:val="22"/>
          <w:szCs w:val="22"/>
        </w:rPr>
        <w:t>18</w:t>
      </w:r>
      <w:r w:rsidR="00655E76" w:rsidRPr="003205B3">
        <w:rPr>
          <w:sz w:val="22"/>
          <w:szCs w:val="22"/>
        </w:rPr>
        <w:t>.</w:t>
      </w:r>
      <w:r w:rsidR="00D041AB">
        <w:rPr>
          <w:sz w:val="22"/>
          <w:szCs w:val="22"/>
        </w:rPr>
        <w:t xml:space="preserve"> 6</w:t>
      </w:r>
      <w:r w:rsidR="00655E76" w:rsidRPr="003205B3">
        <w:rPr>
          <w:sz w:val="22"/>
          <w:szCs w:val="22"/>
        </w:rPr>
        <w:t>.</w:t>
      </w:r>
      <w:r w:rsidR="00D041AB">
        <w:rPr>
          <w:sz w:val="22"/>
          <w:szCs w:val="22"/>
        </w:rPr>
        <w:t xml:space="preserve"> </w:t>
      </w:r>
      <w:r w:rsidRPr="003205B3">
        <w:rPr>
          <w:sz w:val="22"/>
          <w:szCs w:val="22"/>
        </w:rPr>
        <w:t>201</w:t>
      </w:r>
      <w:r w:rsidR="00844339" w:rsidRPr="003205B3">
        <w:rPr>
          <w:sz w:val="22"/>
          <w:szCs w:val="22"/>
        </w:rPr>
        <w:t>4</w:t>
      </w:r>
      <w:r w:rsidRPr="003205B3">
        <w:rPr>
          <w:sz w:val="22"/>
          <w:szCs w:val="22"/>
        </w:rPr>
        <w:t>.</w:t>
      </w:r>
    </w:p>
    <w:p w:rsidR="00880CEF" w:rsidRPr="003205B3" w:rsidRDefault="00880CEF">
      <w:pPr>
        <w:autoSpaceDE w:val="0"/>
        <w:jc w:val="both"/>
        <w:rPr>
          <w:sz w:val="22"/>
          <w:szCs w:val="22"/>
        </w:rPr>
      </w:pPr>
    </w:p>
    <w:p w:rsidR="00880CEF" w:rsidRPr="003205B3" w:rsidRDefault="00880CEF">
      <w:pPr>
        <w:autoSpaceDE w:val="0"/>
        <w:jc w:val="both"/>
        <w:rPr>
          <w:b/>
          <w:sz w:val="22"/>
          <w:szCs w:val="22"/>
          <w:shd w:val="clear" w:color="auto" w:fill="FFFF00"/>
        </w:rPr>
      </w:pPr>
      <w:r w:rsidRPr="003205B3">
        <w:rPr>
          <w:b/>
          <w:sz w:val="22"/>
          <w:szCs w:val="22"/>
        </w:rPr>
        <w:t xml:space="preserve">11. Razpisna dokumentacija </w:t>
      </w:r>
    </w:p>
    <w:p w:rsidR="00880CEF" w:rsidRPr="003205B3" w:rsidRDefault="00880CEF">
      <w:pPr>
        <w:autoSpaceDE w:val="0"/>
        <w:jc w:val="both"/>
        <w:rPr>
          <w:b/>
          <w:sz w:val="22"/>
          <w:szCs w:val="22"/>
          <w:shd w:val="clear" w:color="auto" w:fill="FFFF00"/>
        </w:rPr>
      </w:pPr>
    </w:p>
    <w:p w:rsidR="00880CEF" w:rsidRPr="003205B3" w:rsidRDefault="00880CEF">
      <w:pPr>
        <w:autoSpaceDE w:val="0"/>
        <w:jc w:val="both"/>
        <w:rPr>
          <w:sz w:val="22"/>
          <w:szCs w:val="22"/>
        </w:rPr>
      </w:pPr>
      <w:r w:rsidRPr="003205B3">
        <w:rPr>
          <w:sz w:val="22"/>
          <w:szCs w:val="22"/>
        </w:rPr>
        <w:t>Razpisna dokumentacija obsega:</w:t>
      </w:r>
    </w:p>
    <w:p w:rsidR="00880CEF" w:rsidRPr="003205B3" w:rsidRDefault="00880CEF">
      <w:pPr>
        <w:numPr>
          <w:ilvl w:val="0"/>
          <w:numId w:val="3"/>
        </w:numPr>
        <w:autoSpaceDE w:val="0"/>
        <w:jc w:val="both"/>
        <w:rPr>
          <w:sz w:val="22"/>
          <w:szCs w:val="22"/>
        </w:rPr>
      </w:pPr>
      <w:r w:rsidRPr="003205B3">
        <w:rPr>
          <w:sz w:val="22"/>
          <w:szCs w:val="22"/>
        </w:rPr>
        <w:t xml:space="preserve">besedilo razpisa </w:t>
      </w:r>
      <w:r w:rsidR="00D041AB">
        <w:rPr>
          <w:sz w:val="22"/>
          <w:szCs w:val="22"/>
        </w:rPr>
        <w:t>JR7–PSČ–2014</w:t>
      </w:r>
      <w:r w:rsidRPr="003205B3">
        <w:rPr>
          <w:sz w:val="22"/>
          <w:szCs w:val="22"/>
        </w:rPr>
        <w:t>,</w:t>
      </w:r>
    </w:p>
    <w:p w:rsidR="00880CEF" w:rsidRPr="003205B3" w:rsidRDefault="00880CEF">
      <w:pPr>
        <w:numPr>
          <w:ilvl w:val="0"/>
          <w:numId w:val="3"/>
        </w:numPr>
        <w:autoSpaceDE w:val="0"/>
        <w:jc w:val="both"/>
        <w:rPr>
          <w:sz w:val="22"/>
          <w:szCs w:val="22"/>
        </w:rPr>
      </w:pPr>
      <w:r w:rsidRPr="003205B3">
        <w:rPr>
          <w:sz w:val="22"/>
          <w:szCs w:val="22"/>
        </w:rPr>
        <w:t>prijavni obr</w:t>
      </w:r>
      <w:r w:rsidR="00655E76" w:rsidRPr="003205B3">
        <w:rPr>
          <w:sz w:val="22"/>
          <w:szCs w:val="22"/>
        </w:rPr>
        <w:t>azec OBR 1.</w:t>
      </w:r>
      <w:r w:rsidRPr="003205B3">
        <w:rPr>
          <w:sz w:val="22"/>
          <w:szCs w:val="22"/>
        </w:rPr>
        <w:t xml:space="preserve"> </w:t>
      </w:r>
    </w:p>
    <w:p w:rsidR="00880CEF" w:rsidRPr="003205B3" w:rsidRDefault="00880CEF">
      <w:pPr>
        <w:autoSpaceDE w:val="0"/>
        <w:jc w:val="both"/>
        <w:rPr>
          <w:sz w:val="22"/>
          <w:szCs w:val="22"/>
        </w:rPr>
      </w:pPr>
    </w:p>
    <w:p w:rsidR="00880CEF" w:rsidRPr="003205B3" w:rsidRDefault="00880CEF">
      <w:pPr>
        <w:autoSpaceDE w:val="0"/>
        <w:jc w:val="both"/>
        <w:rPr>
          <w:sz w:val="22"/>
          <w:szCs w:val="22"/>
        </w:rPr>
      </w:pPr>
      <w:r w:rsidRPr="003205B3">
        <w:rPr>
          <w:sz w:val="22"/>
          <w:szCs w:val="22"/>
        </w:rPr>
        <w:t xml:space="preserve">Dokumentacija javnega razpisa je na voljo na spletni strani JAK </w:t>
      </w:r>
      <w:hyperlink r:id="rId9" w:history="1">
        <w:r w:rsidRPr="003205B3">
          <w:rPr>
            <w:rStyle w:val="Hiperpovezava"/>
            <w:color w:val="auto"/>
            <w:sz w:val="22"/>
            <w:szCs w:val="22"/>
          </w:rPr>
          <w:t>www.jakrs.si</w:t>
        </w:r>
      </w:hyperlink>
      <w:r w:rsidRPr="003205B3">
        <w:rPr>
          <w:sz w:val="22"/>
          <w:szCs w:val="22"/>
        </w:rPr>
        <w:t xml:space="preserve">. </w:t>
      </w:r>
    </w:p>
    <w:p w:rsidR="00880CEF" w:rsidRPr="003205B3" w:rsidRDefault="00880CEF">
      <w:pPr>
        <w:autoSpaceDE w:val="0"/>
        <w:jc w:val="both"/>
        <w:rPr>
          <w:sz w:val="22"/>
          <w:szCs w:val="22"/>
        </w:rPr>
      </w:pPr>
    </w:p>
    <w:p w:rsidR="00880CEF" w:rsidRPr="003205B3" w:rsidRDefault="00880CEF">
      <w:pPr>
        <w:autoSpaceDE w:val="0"/>
        <w:jc w:val="both"/>
        <w:rPr>
          <w:sz w:val="22"/>
          <w:szCs w:val="22"/>
        </w:rPr>
      </w:pPr>
      <w:r w:rsidRPr="003205B3">
        <w:rPr>
          <w:b/>
          <w:sz w:val="22"/>
          <w:szCs w:val="22"/>
        </w:rPr>
        <w:t>12. Dodatne informacije</w:t>
      </w:r>
    </w:p>
    <w:p w:rsidR="00880CEF" w:rsidRPr="003205B3" w:rsidRDefault="00880CEF">
      <w:pPr>
        <w:autoSpaceDE w:val="0"/>
        <w:jc w:val="both"/>
        <w:rPr>
          <w:sz w:val="22"/>
          <w:szCs w:val="22"/>
        </w:rPr>
      </w:pPr>
    </w:p>
    <w:p w:rsidR="00880CEF" w:rsidRPr="003205B3" w:rsidRDefault="00880CEF">
      <w:pPr>
        <w:jc w:val="both"/>
        <w:rPr>
          <w:sz w:val="22"/>
          <w:szCs w:val="22"/>
        </w:rPr>
      </w:pPr>
      <w:r w:rsidRPr="003205B3">
        <w:rPr>
          <w:sz w:val="22"/>
          <w:szCs w:val="22"/>
        </w:rPr>
        <w:t xml:space="preserve">Dodatne informacije so na voljo na spletni strani JAK </w:t>
      </w:r>
      <w:hyperlink r:id="rId10" w:history="1">
        <w:r w:rsidRPr="003205B3">
          <w:rPr>
            <w:rStyle w:val="Hiperpovezava"/>
            <w:color w:val="auto"/>
            <w:sz w:val="22"/>
            <w:szCs w:val="22"/>
          </w:rPr>
          <w:t>www.jakrs.si</w:t>
        </w:r>
      </w:hyperlink>
      <w:r w:rsidR="00E065FD" w:rsidRPr="003205B3">
        <w:rPr>
          <w:sz w:val="22"/>
          <w:szCs w:val="22"/>
        </w:rPr>
        <w:t xml:space="preserve"> </w:t>
      </w:r>
      <w:r w:rsidRPr="003205B3">
        <w:rPr>
          <w:sz w:val="22"/>
          <w:szCs w:val="22"/>
        </w:rPr>
        <w:t xml:space="preserve">oz. pri strokovni svetovalki JAK </w:t>
      </w:r>
      <w:r w:rsidR="00E065FD" w:rsidRPr="003205B3">
        <w:rPr>
          <w:sz w:val="22"/>
          <w:szCs w:val="22"/>
        </w:rPr>
        <w:t>v času uradnih ur</w:t>
      </w:r>
      <w:r w:rsidRPr="003205B3">
        <w:rPr>
          <w:sz w:val="22"/>
          <w:szCs w:val="22"/>
        </w:rPr>
        <w:t>:</w:t>
      </w:r>
      <w:r w:rsidR="00E065FD" w:rsidRPr="003205B3">
        <w:rPr>
          <w:sz w:val="22"/>
          <w:szCs w:val="22"/>
        </w:rPr>
        <w:t xml:space="preserve"> </w:t>
      </w:r>
      <w:r w:rsidR="00655E76" w:rsidRPr="003205B3">
        <w:rPr>
          <w:sz w:val="22"/>
          <w:szCs w:val="22"/>
        </w:rPr>
        <w:t>Tjaša Urankar</w:t>
      </w:r>
      <w:r w:rsidRPr="003205B3">
        <w:rPr>
          <w:sz w:val="22"/>
          <w:szCs w:val="22"/>
        </w:rPr>
        <w:t xml:space="preserve">, tel: 01 369 58 </w:t>
      </w:r>
      <w:r w:rsidR="002C145A" w:rsidRPr="003205B3">
        <w:rPr>
          <w:sz w:val="22"/>
          <w:szCs w:val="22"/>
        </w:rPr>
        <w:t>25</w:t>
      </w:r>
      <w:r w:rsidRPr="003205B3">
        <w:rPr>
          <w:sz w:val="22"/>
          <w:szCs w:val="22"/>
        </w:rPr>
        <w:t xml:space="preserve">, </w:t>
      </w:r>
      <w:hyperlink r:id="rId11" w:history="1">
        <w:r w:rsidR="00655E76" w:rsidRPr="003205B3">
          <w:rPr>
            <w:rStyle w:val="Hiperpovezava"/>
            <w:color w:val="auto"/>
            <w:sz w:val="22"/>
            <w:szCs w:val="22"/>
          </w:rPr>
          <w:t>tjasa.urankar@jakrs.si</w:t>
        </w:r>
      </w:hyperlink>
      <w:r w:rsidRPr="003205B3">
        <w:rPr>
          <w:sz w:val="22"/>
          <w:szCs w:val="22"/>
        </w:rPr>
        <w:t xml:space="preserve">. </w:t>
      </w:r>
    </w:p>
    <w:p w:rsidR="00880CEF" w:rsidRPr="003205B3" w:rsidRDefault="00880CEF">
      <w:pPr>
        <w:jc w:val="both"/>
        <w:rPr>
          <w:sz w:val="22"/>
          <w:szCs w:val="22"/>
        </w:rPr>
      </w:pPr>
    </w:p>
    <w:p w:rsidR="00880CEF" w:rsidRPr="003205B3" w:rsidRDefault="00880CEF">
      <w:pPr>
        <w:jc w:val="both"/>
        <w:rPr>
          <w:sz w:val="22"/>
          <w:szCs w:val="22"/>
        </w:rPr>
      </w:pPr>
    </w:p>
    <w:p w:rsidR="00880CEF" w:rsidRPr="003205B3" w:rsidRDefault="00880CEF">
      <w:pPr>
        <w:jc w:val="both"/>
        <w:rPr>
          <w:sz w:val="22"/>
          <w:szCs w:val="22"/>
        </w:rPr>
      </w:pPr>
    </w:p>
    <w:p w:rsidR="00880CEF" w:rsidRPr="003205B3" w:rsidRDefault="00880CEF">
      <w:pPr>
        <w:ind w:left="3540" w:firstLine="708"/>
        <w:jc w:val="both"/>
        <w:rPr>
          <w:b/>
          <w:sz w:val="22"/>
          <w:szCs w:val="22"/>
        </w:rPr>
      </w:pPr>
      <w:r w:rsidRPr="003205B3">
        <w:rPr>
          <w:b/>
          <w:sz w:val="22"/>
          <w:szCs w:val="22"/>
        </w:rPr>
        <w:t>Aleš Novak</w:t>
      </w:r>
    </w:p>
    <w:p w:rsidR="00880CEF" w:rsidRPr="003205B3" w:rsidRDefault="00880CEF">
      <w:pPr>
        <w:jc w:val="both"/>
        <w:rPr>
          <w:b/>
          <w:sz w:val="22"/>
          <w:szCs w:val="22"/>
        </w:rPr>
      </w:pPr>
      <w:r w:rsidRPr="003205B3">
        <w:rPr>
          <w:b/>
          <w:sz w:val="22"/>
          <w:szCs w:val="22"/>
        </w:rPr>
        <w:t xml:space="preserve"> </w:t>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b/>
          <w:sz w:val="22"/>
          <w:szCs w:val="22"/>
        </w:rPr>
        <w:tab/>
      </w:r>
      <w:r w:rsidRPr="003205B3">
        <w:rPr>
          <w:sz w:val="22"/>
          <w:szCs w:val="22"/>
        </w:rPr>
        <w:t>direktor Javne agencije za knjigo RS</w:t>
      </w:r>
    </w:p>
    <w:p w:rsidR="00880CEF" w:rsidRPr="003205B3" w:rsidRDefault="00880CEF">
      <w:pPr>
        <w:jc w:val="both"/>
        <w:rPr>
          <w:b/>
          <w:sz w:val="22"/>
          <w:szCs w:val="22"/>
        </w:rPr>
      </w:pPr>
    </w:p>
    <w:p w:rsidR="00880CEF" w:rsidRPr="003205B3" w:rsidRDefault="00880CEF">
      <w:pPr>
        <w:pStyle w:val="Navadensplet"/>
        <w:jc w:val="both"/>
        <w:rPr>
          <w:rFonts w:ascii="Times New Roman" w:hAnsi="Times New Roman" w:cs="Times New Roman"/>
          <w:sz w:val="22"/>
          <w:szCs w:val="22"/>
        </w:rPr>
      </w:pPr>
    </w:p>
    <w:p w:rsidR="00880CEF" w:rsidRPr="003205B3" w:rsidRDefault="00880CEF">
      <w:pPr>
        <w:widowControl w:val="0"/>
        <w:jc w:val="both"/>
        <w:rPr>
          <w:sz w:val="22"/>
          <w:szCs w:val="22"/>
        </w:rPr>
      </w:pPr>
    </w:p>
    <w:sectPr w:rsidR="00880CEF" w:rsidRPr="003205B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95" w:rsidRDefault="008A5A95">
      <w:r>
        <w:separator/>
      </w:r>
    </w:p>
  </w:endnote>
  <w:endnote w:type="continuationSeparator" w:id="0">
    <w:p w:rsidR="008A5A95" w:rsidRDefault="008A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95" w:rsidRDefault="008A5A95">
    <w:pPr>
      <w:pStyle w:val="Noga"/>
    </w:pPr>
    <w:r>
      <w:rPr>
        <w:noProof/>
        <w:lang w:eastAsia="sl-SI"/>
      </w:rPr>
      <w:drawing>
        <wp:anchor distT="0" distB="0" distL="114935" distR="114935" simplePos="0" relativeHeight="251657728" behindDoc="0" locked="0" layoutInCell="1" allowOverlap="1">
          <wp:simplePos x="0" y="0"/>
          <wp:positionH relativeFrom="column">
            <wp:posOffset>-890905</wp:posOffset>
          </wp:positionH>
          <wp:positionV relativeFrom="paragraph">
            <wp:posOffset>-333375</wp:posOffset>
          </wp:positionV>
          <wp:extent cx="7550150" cy="684530"/>
          <wp:effectExtent l="0" t="0" r="0" b="127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684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95" w:rsidRDefault="008A5A95">
      <w:r>
        <w:separator/>
      </w:r>
    </w:p>
  </w:footnote>
  <w:footnote w:type="continuationSeparator" w:id="0">
    <w:p w:rsidR="008A5A95" w:rsidRDefault="008A5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95" w:rsidRDefault="008A5A95">
    <w:pPr>
      <w:tabs>
        <w:tab w:val="left" w:pos="8732"/>
      </w:tabs>
      <w:spacing w:line="230" w:lineRule="exact"/>
      <w:ind w:left="8460" w:right="-1472"/>
      <w:rPr>
        <w:rFonts w:ascii="Helvetica" w:hAnsi="Helvetica" w:cs="Helvetica"/>
        <w:b/>
        <w:bCs/>
        <w:color w:val="000000"/>
      </w:rPr>
    </w:pPr>
  </w:p>
  <w:p w:rsidR="008A5A95" w:rsidRDefault="008A5A95">
    <w:pPr>
      <w:tabs>
        <w:tab w:val="left" w:pos="8732"/>
      </w:tabs>
      <w:spacing w:line="230" w:lineRule="exact"/>
      <w:ind w:left="8460" w:right="-1472"/>
      <w:rPr>
        <w:rFonts w:ascii="Helvetica" w:hAnsi="Helvetica" w:cs="Helvetica"/>
        <w:b/>
        <w:bCs/>
        <w:color w:val="000000"/>
      </w:rPr>
    </w:pPr>
  </w:p>
  <w:p w:rsidR="008A5A95" w:rsidRDefault="008A5A95">
    <w:pPr>
      <w:tabs>
        <w:tab w:val="left" w:pos="8732"/>
      </w:tabs>
      <w:spacing w:line="230" w:lineRule="exact"/>
      <w:ind w:left="8460" w:right="-1472"/>
      <w:rPr>
        <w:sz w:val="18"/>
        <w:szCs w:val="18"/>
      </w:rPr>
    </w:pPr>
    <w:r>
      <w:rPr>
        <w:b/>
        <w:bCs/>
        <w:color w:val="000000"/>
      </w:rPr>
      <w:t xml:space="preserve">      </w:t>
    </w:r>
    <w:r>
      <w:rPr>
        <w:b/>
        <w:bCs/>
      </w:rPr>
      <w:fldChar w:fldCharType="begin"/>
    </w:r>
    <w:r>
      <w:rPr>
        <w:b/>
        <w:bCs/>
      </w:rPr>
      <w:instrText xml:space="preserve"> PAGE </w:instrText>
    </w:r>
    <w:r>
      <w:rPr>
        <w:b/>
        <w:bCs/>
      </w:rPr>
      <w:fldChar w:fldCharType="separate"/>
    </w:r>
    <w:r w:rsidR="00A60AC1">
      <w:rPr>
        <w:b/>
        <w:bCs/>
        <w:noProof/>
      </w:rPr>
      <w:t>3</w:t>
    </w:r>
    <w:r>
      <w:rPr>
        <w:b/>
        <w:bCs/>
      </w:rPr>
      <w:fldChar w:fldCharType="end"/>
    </w:r>
    <w:r>
      <w:rPr>
        <w:b/>
        <w:bCs/>
      </w:rPr>
      <w:t xml:space="preserve">  </w:t>
    </w:r>
    <w:r>
      <w:rPr>
        <w:sz w:val="18"/>
        <w:szCs w:val="18"/>
      </w:rPr>
      <w:t>javni razpis</w:t>
    </w:r>
  </w:p>
  <w:p w:rsidR="008A5A95" w:rsidRDefault="008A5A95">
    <w:pPr>
      <w:tabs>
        <w:tab w:val="left" w:pos="8732"/>
      </w:tabs>
      <w:spacing w:line="230" w:lineRule="exact"/>
      <w:ind w:left="8460" w:right="-1472"/>
      <w:rPr>
        <w:sz w:val="18"/>
        <w:szCs w:val="18"/>
      </w:rPr>
    </w:pPr>
    <w:r>
      <w:rPr>
        <w:sz w:val="18"/>
        <w:szCs w:val="18"/>
      </w:rPr>
      <w:t xml:space="preserve">              JR4–PSČ–2014</w:t>
    </w:r>
  </w:p>
  <w:p w:rsidR="008A5A95" w:rsidRDefault="008A5A95">
    <w:pPr>
      <w:tabs>
        <w:tab w:val="left" w:pos="8732"/>
      </w:tabs>
      <w:spacing w:line="230" w:lineRule="exact"/>
      <w:ind w:left="8460" w:right="-1472"/>
    </w:pPr>
    <w:r>
      <w:rPr>
        <w:sz w:val="18"/>
        <w:szCs w:val="18"/>
      </w:rPr>
      <w:t xml:space="preserve">              besedilo </w:t>
    </w:r>
  </w:p>
  <w:p w:rsidR="008A5A95" w:rsidRDefault="008A5A95">
    <w:pPr>
      <w:pStyle w:val="Glav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4C"/>
    <w:rsid w:val="00010C9C"/>
    <w:rsid w:val="00022ECB"/>
    <w:rsid w:val="0002520B"/>
    <w:rsid w:val="00025EAF"/>
    <w:rsid w:val="000400EB"/>
    <w:rsid w:val="000D4E8F"/>
    <w:rsid w:val="00120B9A"/>
    <w:rsid w:val="0012323B"/>
    <w:rsid w:val="001F2F4C"/>
    <w:rsid w:val="001F59DE"/>
    <w:rsid w:val="00227720"/>
    <w:rsid w:val="00296778"/>
    <w:rsid w:val="002A47DB"/>
    <w:rsid w:val="002C145A"/>
    <w:rsid w:val="002D4212"/>
    <w:rsid w:val="003205B3"/>
    <w:rsid w:val="00321B57"/>
    <w:rsid w:val="003222E6"/>
    <w:rsid w:val="003A3D81"/>
    <w:rsid w:val="003A4BC1"/>
    <w:rsid w:val="003B7FA4"/>
    <w:rsid w:val="003E2698"/>
    <w:rsid w:val="00441800"/>
    <w:rsid w:val="00465226"/>
    <w:rsid w:val="004810EE"/>
    <w:rsid w:val="004D152C"/>
    <w:rsid w:val="004F2954"/>
    <w:rsid w:val="005A63E6"/>
    <w:rsid w:val="005E2D0F"/>
    <w:rsid w:val="00655E76"/>
    <w:rsid w:val="00707400"/>
    <w:rsid w:val="0075113A"/>
    <w:rsid w:val="007B7D1C"/>
    <w:rsid w:val="00806935"/>
    <w:rsid w:val="00840639"/>
    <w:rsid w:val="00844339"/>
    <w:rsid w:val="00880CEF"/>
    <w:rsid w:val="008A5A95"/>
    <w:rsid w:val="008A79CE"/>
    <w:rsid w:val="008C145A"/>
    <w:rsid w:val="009360D3"/>
    <w:rsid w:val="009571DB"/>
    <w:rsid w:val="009B29F5"/>
    <w:rsid w:val="009B7CB3"/>
    <w:rsid w:val="00A02F6B"/>
    <w:rsid w:val="00A33D64"/>
    <w:rsid w:val="00A60AC1"/>
    <w:rsid w:val="00AD3766"/>
    <w:rsid w:val="00B4214D"/>
    <w:rsid w:val="00C33213"/>
    <w:rsid w:val="00C57605"/>
    <w:rsid w:val="00CC2B7C"/>
    <w:rsid w:val="00CE1C13"/>
    <w:rsid w:val="00D041AB"/>
    <w:rsid w:val="00D207C6"/>
    <w:rsid w:val="00D62A34"/>
    <w:rsid w:val="00D9155E"/>
    <w:rsid w:val="00E065FD"/>
    <w:rsid w:val="00E64714"/>
    <w:rsid w:val="00F03611"/>
    <w:rsid w:val="00F659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suppressAutoHyphens/>
    </w:pPr>
    <w:rPr>
      <w:sz w:val="24"/>
      <w:szCs w:val="24"/>
      <w:lang w:eastAsia="ar-SA"/>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keepNext/>
      <w:numPr>
        <w:ilvl w:val="4"/>
        <w:numId w:val="1"/>
      </w:numPr>
      <w:overflowPunct w:val="0"/>
      <w:autoSpaceDE w:val="0"/>
      <w:jc w:val="center"/>
      <w:textAlignment w:val="baseline"/>
      <w:outlineLvl w:val="4"/>
    </w:pPr>
    <w:rPr>
      <w:rFonts w:ascii="Arial" w:hAnsi="Arial" w:cs="Arial"/>
      <w:b/>
      <w:bCs/>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Bernard MT Condensed"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u w:val="none"/>
    </w:rPr>
  </w:style>
  <w:style w:type="character" w:customStyle="1" w:styleId="WW8Num13z0">
    <w:name w:val="WW8Num13z0"/>
    <w:rPr>
      <w:u w:val="none"/>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9z0">
    <w:name w:val="WW8Num19z0"/>
    <w:rPr>
      <w:u w:val="none"/>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Symbol" w:hAnsi="Symbol" w:cs="Symbol"/>
    </w:rPr>
  </w:style>
  <w:style w:type="character" w:customStyle="1" w:styleId="WW8Num20z2">
    <w:name w:val="WW8Num20z2"/>
    <w:rPr>
      <w:rFonts w:ascii="Wingdings" w:hAnsi="Wingdings" w:cs="Wingdings"/>
    </w:rPr>
  </w:style>
  <w:style w:type="character" w:customStyle="1" w:styleId="WW8Num20z4">
    <w:name w:val="WW8Num20z4"/>
    <w:rPr>
      <w:rFonts w:ascii="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u w:val="none"/>
    </w:rPr>
  </w:style>
  <w:style w:type="character" w:customStyle="1" w:styleId="WW8Num31z0">
    <w:name w:val="WW8Num31z0"/>
    <w:rPr>
      <w:u w:val="none"/>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u w:val="none"/>
    </w:rPr>
  </w:style>
  <w:style w:type="character" w:customStyle="1" w:styleId="WW8Num34z0">
    <w:name w:val="WW8Num34z0"/>
    <w:rPr>
      <w:u w:val="none"/>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FF"/>
      <w:u w:val="single"/>
    </w:rPr>
  </w:style>
  <w:style w:type="character" w:customStyle="1" w:styleId="Komentar-sklic1">
    <w:name w:val="Komentar - sklic1"/>
    <w:rPr>
      <w:sz w:val="16"/>
      <w:szCs w:val="16"/>
    </w:rPr>
  </w:style>
  <w:style w:type="character" w:customStyle="1" w:styleId="highlight1">
    <w:name w:val="highlight1"/>
    <w:rPr>
      <w:color w:val="FF0000"/>
      <w:shd w:val="clear" w:color="auto" w:fill="FFFFFF"/>
    </w:rPr>
  </w:style>
  <w:style w:type="paragraph" w:customStyle="1" w:styleId="Naslov1">
    <w:name w:val="Naslov1"/>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jc w:val="both"/>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Navadensplet">
    <w:name w:val="Normal (Web)"/>
    <w:basedOn w:val="Navaden"/>
    <w:pPr>
      <w:spacing w:before="240"/>
    </w:pPr>
    <w:rPr>
      <w:rFonts w:ascii="Verdana" w:hAnsi="Verdana" w:cs="Verdana"/>
      <w:sz w:val="17"/>
      <w:szCs w:val="17"/>
    </w:rPr>
  </w:style>
  <w:style w:type="paragraph" w:customStyle="1" w:styleId="Telobesedila21">
    <w:name w:val="Telo besedila 21"/>
    <w:basedOn w:val="Navaden"/>
    <w:pPr>
      <w:spacing w:after="120" w:line="480" w:lineRule="auto"/>
    </w:pPr>
  </w:style>
  <w:style w:type="paragraph" w:customStyle="1" w:styleId="Telobesedila31">
    <w:name w:val="Telo besedila 31"/>
    <w:basedOn w:val="Navaden"/>
    <w:pPr>
      <w:spacing w:after="120"/>
    </w:pPr>
    <w:rPr>
      <w:sz w:val="16"/>
      <w:szCs w:val="16"/>
    </w:rPr>
  </w:style>
  <w:style w:type="paragraph" w:customStyle="1" w:styleId="BodyText21">
    <w:name w:val="Body Text 21"/>
    <w:basedOn w:val="Navaden"/>
    <w:pPr>
      <w:overflowPunct w:val="0"/>
      <w:autoSpaceDE w:val="0"/>
      <w:ind w:left="360"/>
      <w:textAlignment w:val="baseline"/>
    </w:pPr>
    <w:rPr>
      <w:rFonts w:ascii="Arial" w:hAnsi="Arial" w:cs="Arial"/>
      <w:sz w:val="22"/>
      <w:szCs w:val="20"/>
    </w:rPr>
  </w:style>
  <w:style w:type="paragraph" w:styleId="Besedilooblaka">
    <w:name w:val="Balloon Text"/>
    <w:basedOn w:val="Navaden"/>
    <w:rPr>
      <w:rFonts w:ascii="Tahoma" w:hAnsi="Tahoma" w:cs="Tahoma"/>
      <w:sz w:val="16"/>
      <w:szCs w:val="16"/>
    </w:rPr>
  </w:style>
  <w:style w:type="paragraph" w:customStyle="1" w:styleId="Komentar-besedilo1">
    <w:name w:val="Komentar - besedilo1"/>
    <w:basedOn w:val="Navaden"/>
    <w:rPr>
      <w:sz w:val="20"/>
      <w:szCs w:val="20"/>
    </w:rPr>
  </w:style>
  <w:style w:type="paragraph" w:styleId="Zadevapripombe">
    <w:name w:val="annotation subject"/>
    <w:basedOn w:val="Komentar-besedilo1"/>
    <w:next w:val="Komentar-besedilo1"/>
    <w:rPr>
      <w:b/>
      <w:b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character" w:styleId="Pripombasklic">
    <w:name w:val="annotation reference"/>
    <w:rsid w:val="00E065FD"/>
    <w:rPr>
      <w:sz w:val="16"/>
      <w:szCs w:val="16"/>
    </w:rPr>
  </w:style>
  <w:style w:type="paragraph" w:styleId="Pripombabesedilo">
    <w:name w:val="annotation text"/>
    <w:basedOn w:val="Navaden"/>
    <w:link w:val="PripombabesediloZnak"/>
    <w:rsid w:val="00E065FD"/>
    <w:rPr>
      <w:sz w:val="20"/>
      <w:szCs w:val="20"/>
    </w:rPr>
  </w:style>
  <w:style w:type="character" w:customStyle="1" w:styleId="PripombabesediloZnak">
    <w:name w:val="Pripomba – besedilo Znak"/>
    <w:link w:val="Pripombabesedilo"/>
    <w:rsid w:val="00E065FD"/>
    <w:rPr>
      <w:lang w:eastAsia="ar-SA"/>
    </w:rPr>
  </w:style>
  <w:style w:type="paragraph" w:customStyle="1" w:styleId="bodytext">
    <w:name w:val="bodytext"/>
    <w:basedOn w:val="Navaden"/>
    <w:rsid w:val="00707400"/>
    <w:pPr>
      <w:suppressAutoHyphens w:val="0"/>
      <w:spacing w:before="100" w:beforeAutospacing="1" w:after="100" w:afterAutospacing="1"/>
    </w:pPr>
    <w:rPr>
      <w:lang w:eastAsia="sl-SI"/>
    </w:rPr>
  </w:style>
  <w:style w:type="paragraph" w:styleId="Telobesedila2">
    <w:name w:val="Body Text 2"/>
    <w:basedOn w:val="Navaden"/>
    <w:link w:val="Telobesedila2Znak"/>
    <w:rsid w:val="00A33D64"/>
    <w:pPr>
      <w:suppressAutoHyphens w:val="0"/>
      <w:spacing w:after="120" w:line="480" w:lineRule="auto"/>
    </w:pPr>
    <w:rPr>
      <w:lang w:eastAsia="sl-SI"/>
    </w:rPr>
  </w:style>
  <w:style w:type="character" w:customStyle="1" w:styleId="Telobesedila2Znak">
    <w:name w:val="Telo besedila 2 Znak"/>
    <w:link w:val="Telobesedila2"/>
    <w:rsid w:val="00A33D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pPr>
      <w:suppressAutoHyphens/>
    </w:pPr>
    <w:rPr>
      <w:sz w:val="24"/>
      <w:szCs w:val="24"/>
      <w:lang w:eastAsia="ar-SA"/>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keepNext/>
      <w:numPr>
        <w:ilvl w:val="4"/>
        <w:numId w:val="1"/>
      </w:numPr>
      <w:overflowPunct w:val="0"/>
      <w:autoSpaceDE w:val="0"/>
      <w:jc w:val="center"/>
      <w:textAlignment w:val="baseline"/>
      <w:outlineLvl w:val="4"/>
    </w:pPr>
    <w:rPr>
      <w:rFonts w:ascii="Arial" w:hAnsi="Arial" w:cs="Arial"/>
      <w:b/>
      <w:bCs/>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Bernard MT Condensed"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u w:val="none"/>
    </w:rPr>
  </w:style>
  <w:style w:type="character" w:customStyle="1" w:styleId="WW8Num13z0">
    <w:name w:val="WW8Num13z0"/>
    <w:rPr>
      <w:u w:val="none"/>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rPr>
      <w:rFonts w:ascii="Courier New" w:hAnsi="Courier New" w:cs="Courier New"/>
    </w:rPr>
  </w:style>
  <w:style w:type="character" w:customStyle="1" w:styleId="WW8Num19z0">
    <w:name w:val="WW8Num19z0"/>
    <w:rPr>
      <w:u w:val="none"/>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Symbol" w:hAnsi="Symbol" w:cs="Symbol"/>
    </w:rPr>
  </w:style>
  <w:style w:type="character" w:customStyle="1" w:styleId="WW8Num20z2">
    <w:name w:val="WW8Num20z2"/>
    <w:rPr>
      <w:rFonts w:ascii="Wingdings" w:hAnsi="Wingdings" w:cs="Wingdings"/>
    </w:rPr>
  </w:style>
  <w:style w:type="character" w:customStyle="1" w:styleId="WW8Num20z4">
    <w:name w:val="WW8Num20z4"/>
    <w:rPr>
      <w:rFonts w:ascii="Courier New" w:hAnsi="Courier New" w:cs="Courier New"/>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u w:val="none"/>
    </w:rPr>
  </w:style>
  <w:style w:type="character" w:customStyle="1" w:styleId="WW8Num31z0">
    <w:name w:val="WW8Num31z0"/>
    <w:rPr>
      <w:u w:val="none"/>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u w:val="none"/>
    </w:rPr>
  </w:style>
  <w:style w:type="character" w:customStyle="1" w:styleId="WW8Num34z0">
    <w:name w:val="WW8Num34z0"/>
    <w:rPr>
      <w:u w:val="none"/>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FF"/>
      <w:u w:val="single"/>
    </w:rPr>
  </w:style>
  <w:style w:type="character" w:customStyle="1" w:styleId="Komentar-sklic1">
    <w:name w:val="Komentar - sklic1"/>
    <w:rPr>
      <w:sz w:val="16"/>
      <w:szCs w:val="16"/>
    </w:rPr>
  </w:style>
  <w:style w:type="character" w:customStyle="1" w:styleId="highlight1">
    <w:name w:val="highlight1"/>
    <w:rPr>
      <w:color w:val="FF0000"/>
      <w:shd w:val="clear" w:color="auto" w:fill="FFFFFF"/>
    </w:rPr>
  </w:style>
  <w:style w:type="paragraph" w:customStyle="1" w:styleId="Naslov1">
    <w:name w:val="Naslov1"/>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jc w:val="both"/>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styleId="Navadensplet">
    <w:name w:val="Normal (Web)"/>
    <w:basedOn w:val="Navaden"/>
    <w:pPr>
      <w:spacing w:before="240"/>
    </w:pPr>
    <w:rPr>
      <w:rFonts w:ascii="Verdana" w:hAnsi="Verdana" w:cs="Verdana"/>
      <w:sz w:val="17"/>
      <w:szCs w:val="17"/>
    </w:rPr>
  </w:style>
  <w:style w:type="paragraph" w:customStyle="1" w:styleId="Telobesedila21">
    <w:name w:val="Telo besedila 21"/>
    <w:basedOn w:val="Navaden"/>
    <w:pPr>
      <w:spacing w:after="120" w:line="480" w:lineRule="auto"/>
    </w:pPr>
  </w:style>
  <w:style w:type="paragraph" w:customStyle="1" w:styleId="Telobesedila31">
    <w:name w:val="Telo besedila 31"/>
    <w:basedOn w:val="Navaden"/>
    <w:pPr>
      <w:spacing w:after="120"/>
    </w:pPr>
    <w:rPr>
      <w:sz w:val="16"/>
      <w:szCs w:val="16"/>
    </w:rPr>
  </w:style>
  <w:style w:type="paragraph" w:customStyle="1" w:styleId="BodyText21">
    <w:name w:val="Body Text 21"/>
    <w:basedOn w:val="Navaden"/>
    <w:pPr>
      <w:overflowPunct w:val="0"/>
      <w:autoSpaceDE w:val="0"/>
      <w:ind w:left="360"/>
      <w:textAlignment w:val="baseline"/>
    </w:pPr>
    <w:rPr>
      <w:rFonts w:ascii="Arial" w:hAnsi="Arial" w:cs="Arial"/>
      <w:sz w:val="22"/>
      <w:szCs w:val="20"/>
    </w:rPr>
  </w:style>
  <w:style w:type="paragraph" w:styleId="Besedilooblaka">
    <w:name w:val="Balloon Text"/>
    <w:basedOn w:val="Navaden"/>
    <w:rPr>
      <w:rFonts w:ascii="Tahoma" w:hAnsi="Tahoma" w:cs="Tahoma"/>
      <w:sz w:val="16"/>
      <w:szCs w:val="16"/>
    </w:rPr>
  </w:style>
  <w:style w:type="paragraph" w:customStyle="1" w:styleId="Komentar-besedilo1">
    <w:name w:val="Komentar - besedilo1"/>
    <w:basedOn w:val="Navaden"/>
    <w:rPr>
      <w:sz w:val="20"/>
      <w:szCs w:val="20"/>
    </w:rPr>
  </w:style>
  <w:style w:type="paragraph" w:styleId="Zadevapripombe">
    <w:name w:val="annotation subject"/>
    <w:basedOn w:val="Komentar-besedilo1"/>
    <w:next w:val="Komentar-besedilo1"/>
    <w:rPr>
      <w:b/>
      <w:bCs/>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character" w:styleId="Pripombasklic">
    <w:name w:val="annotation reference"/>
    <w:rsid w:val="00E065FD"/>
    <w:rPr>
      <w:sz w:val="16"/>
      <w:szCs w:val="16"/>
    </w:rPr>
  </w:style>
  <w:style w:type="paragraph" w:styleId="Pripombabesedilo">
    <w:name w:val="annotation text"/>
    <w:basedOn w:val="Navaden"/>
    <w:link w:val="PripombabesediloZnak"/>
    <w:rsid w:val="00E065FD"/>
    <w:rPr>
      <w:sz w:val="20"/>
      <w:szCs w:val="20"/>
    </w:rPr>
  </w:style>
  <w:style w:type="character" w:customStyle="1" w:styleId="PripombabesediloZnak">
    <w:name w:val="Pripomba – besedilo Znak"/>
    <w:link w:val="Pripombabesedilo"/>
    <w:rsid w:val="00E065FD"/>
    <w:rPr>
      <w:lang w:eastAsia="ar-SA"/>
    </w:rPr>
  </w:style>
  <w:style w:type="paragraph" w:customStyle="1" w:styleId="bodytext">
    <w:name w:val="bodytext"/>
    <w:basedOn w:val="Navaden"/>
    <w:rsid w:val="00707400"/>
    <w:pPr>
      <w:suppressAutoHyphens w:val="0"/>
      <w:spacing w:before="100" w:beforeAutospacing="1" w:after="100" w:afterAutospacing="1"/>
    </w:pPr>
    <w:rPr>
      <w:lang w:eastAsia="sl-SI"/>
    </w:rPr>
  </w:style>
  <w:style w:type="paragraph" w:styleId="Telobesedila2">
    <w:name w:val="Body Text 2"/>
    <w:basedOn w:val="Navaden"/>
    <w:link w:val="Telobesedila2Znak"/>
    <w:rsid w:val="00A33D64"/>
    <w:pPr>
      <w:suppressAutoHyphens w:val="0"/>
      <w:spacing w:after="120" w:line="480" w:lineRule="auto"/>
    </w:pPr>
    <w:rPr>
      <w:lang w:eastAsia="sl-SI"/>
    </w:rPr>
  </w:style>
  <w:style w:type="character" w:customStyle="1" w:styleId="Telobesedila2Znak">
    <w:name w:val="Telo besedila 2 Znak"/>
    <w:link w:val="Telobesedila2"/>
    <w:rsid w:val="00A33D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jasa.urankar@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1798</Words>
  <Characters>10253</Characters>
  <Application>Microsoft Office Word</Application>
  <DocSecurity>8</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12027</CharactersWithSpaces>
  <SharedDoc>false</SharedDoc>
  <HLinks>
    <vt:vector size="18" baseType="variant">
      <vt:variant>
        <vt:i4>1704061</vt:i4>
      </vt:variant>
      <vt:variant>
        <vt:i4>6</vt:i4>
      </vt:variant>
      <vt:variant>
        <vt:i4>0</vt:i4>
      </vt:variant>
      <vt:variant>
        <vt:i4>5</vt:i4>
      </vt:variant>
      <vt:variant>
        <vt:lpwstr>mailto:tjasa.urankar@jakrs.si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dc:creator>
  <cp:keywords/>
  <cp:lastModifiedBy>Tjaša Urankar</cp:lastModifiedBy>
  <cp:revision>10</cp:revision>
  <cp:lastPrinted>2014-05-13T07:11:00Z</cp:lastPrinted>
  <dcterms:created xsi:type="dcterms:W3CDTF">2014-05-06T09:34:00Z</dcterms:created>
  <dcterms:modified xsi:type="dcterms:W3CDTF">2014-05-13T11:14:00Z</dcterms:modified>
</cp:coreProperties>
</file>