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4B615" w14:textId="7014C0B3" w:rsidR="006479E9" w:rsidRPr="007E3FAD" w:rsidRDefault="006479E9" w:rsidP="00376F86">
      <w:pPr>
        <w:rPr>
          <w:rFonts w:ascii="Verdana" w:hAnsi="Verdana"/>
          <w:sz w:val="20"/>
        </w:rPr>
      </w:pPr>
      <w:r w:rsidRPr="007E3FAD">
        <w:rPr>
          <w:rFonts w:ascii="Verdana" w:hAnsi="Verdana"/>
          <w:sz w:val="20"/>
        </w:rPr>
        <w:t xml:space="preserve">Na podlagi </w:t>
      </w:r>
      <w:r w:rsidR="00F37C70" w:rsidRPr="007E3FAD">
        <w:rPr>
          <w:rFonts w:ascii="Verdana" w:hAnsi="Verdana"/>
          <w:sz w:val="20"/>
        </w:rPr>
        <w:t xml:space="preserve">določil </w:t>
      </w:r>
      <w:r w:rsidR="004C7AE3" w:rsidRPr="009273CD">
        <w:rPr>
          <w:rFonts w:ascii="Verdana" w:hAnsi="Verdana"/>
          <w:sz w:val="20"/>
        </w:rPr>
        <w:t>Uredbe o stvarnem premoženju države in s</w:t>
      </w:r>
      <w:r w:rsidR="004B3C6C" w:rsidRPr="009273CD">
        <w:rPr>
          <w:rFonts w:ascii="Verdana" w:hAnsi="Verdana"/>
          <w:sz w:val="20"/>
        </w:rPr>
        <w:t>amoupravnih lokalnih skupnosti (Uradni list RS, št. 31/18</w:t>
      </w:r>
      <w:r w:rsidR="004C7AE3" w:rsidRPr="007E3FAD">
        <w:rPr>
          <w:rFonts w:ascii="Verdana" w:hAnsi="Verdana"/>
          <w:sz w:val="20"/>
        </w:rPr>
        <w:t>)</w:t>
      </w:r>
      <w:r w:rsidR="00C175A4" w:rsidRPr="007E3FAD">
        <w:rPr>
          <w:rFonts w:ascii="Verdana" w:hAnsi="Verdana"/>
          <w:sz w:val="20"/>
        </w:rPr>
        <w:t xml:space="preserve">, </w:t>
      </w:r>
      <w:r w:rsidR="00307888" w:rsidRPr="007E3FAD">
        <w:rPr>
          <w:rFonts w:ascii="Verdana" w:hAnsi="Verdana"/>
          <w:sz w:val="20"/>
        </w:rPr>
        <w:t>4</w:t>
      </w:r>
      <w:r w:rsidR="00F91CBE" w:rsidRPr="007E3FAD">
        <w:rPr>
          <w:rFonts w:ascii="Verdana" w:hAnsi="Verdana"/>
          <w:sz w:val="20"/>
        </w:rPr>
        <w:t>.</w:t>
      </w:r>
      <w:r w:rsidR="004C7AE3" w:rsidRPr="007E3FAD">
        <w:rPr>
          <w:rFonts w:ascii="Verdana" w:hAnsi="Verdana"/>
          <w:sz w:val="20"/>
        </w:rPr>
        <w:t xml:space="preserve"> in </w:t>
      </w:r>
      <w:r w:rsidR="00307888" w:rsidRPr="007E3FAD">
        <w:rPr>
          <w:rFonts w:ascii="Verdana" w:hAnsi="Verdana"/>
          <w:sz w:val="20"/>
        </w:rPr>
        <w:t>1</w:t>
      </w:r>
      <w:r w:rsidR="004C7AE3" w:rsidRPr="007E3FAD">
        <w:rPr>
          <w:rFonts w:ascii="Verdana" w:hAnsi="Verdana"/>
          <w:sz w:val="20"/>
        </w:rPr>
        <w:t>1.</w:t>
      </w:r>
      <w:r w:rsidR="00F91CBE" w:rsidRPr="007E3FAD">
        <w:rPr>
          <w:rFonts w:ascii="Verdana" w:hAnsi="Verdana"/>
          <w:sz w:val="20"/>
        </w:rPr>
        <w:t xml:space="preserve"> </w:t>
      </w:r>
      <w:r w:rsidR="004761F4" w:rsidRPr="007E3FAD">
        <w:rPr>
          <w:rFonts w:ascii="Verdana" w:hAnsi="Verdana"/>
          <w:sz w:val="20"/>
        </w:rPr>
        <w:t>č</w:t>
      </w:r>
      <w:r w:rsidR="00F91CBE" w:rsidRPr="007E3FAD">
        <w:rPr>
          <w:rFonts w:ascii="Verdana" w:hAnsi="Verdana"/>
          <w:sz w:val="20"/>
        </w:rPr>
        <w:t xml:space="preserve">lena </w:t>
      </w:r>
      <w:r w:rsidR="00307888" w:rsidRPr="007E3FAD">
        <w:rPr>
          <w:rFonts w:ascii="Verdana" w:hAnsi="Verdana"/>
          <w:sz w:val="20"/>
        </w:rPr>
        <w:t xml:space="preserve">Zakona o Javni agenciji za knjigo Republike </w:t>
      </w:r>
      <w:r w:rsidR="004B3C6C" w:rsidRPr="007E3FAD">
        <w:rPr>
          <w:rFonts w:ascii="Verdana" w:hAnsi="Verdana"/>
          <w:sz w:val="20"/>
        </w:rPr>
        <w:t>Slovenije</w:t>
      </w:r>
      <w:r w:rsidR="00307888" w:rsidRPr="007E3FAD">
        <w:rPr>
          <w:rFonts w:ascii="Verdana" w:hAnsi="Verdana"/>
          <w:sz w:val="20"/>
        </w:rPr>
        <w:t xml:space="preserve"> (Uradni list RS, št. 112/07 in </w:t>
      </w:r>
      <w:proofErr w:type="spellStart"/>
      <w:r w:rsidR="00307888" w:rsidRPr="007E3FAD">
        <w:rPr>
          <w:rFonts w:ascii="Verdana" w:hAnsi="Verdana"/>
          <w:sz w:val="20"/>
        </w:rPr>
        <w:t>nasl</w:t>
      </w:r>
      <w:proofErr w:type="spellEnd"/>
      <w:r w:rsidR="00307888" w:rsidRPr="007E3FAD">
        <w:rPr>
          <w:rFonts w:ascii="Verdana" w:hAnsi="Verdana"/>
          <w:sz w:val="20"/>
        </w:rPr>
        <w:t>.)</w:t>
      </w:r>
      <w:r w:rsidR="00C175A4" w:rsidRPr="007E3FAD">
        <w:rPr>
          <w:rFonts w:ascii="Verdana" w:hAnsi="Verdana"/>
          <w:sz w:val="20"/>
        </w:rPr>
        <w:t xml:space="preserve"> </w:t>
      </w:r>
      <w:r w:rsidRPr="007E3FAD">
        <w:rPr>
          <w:rFonts w:ascii="Verdana" w:hAnsi="Verdana"/>
          <w:sz w:val="20"/>
        </w:rPr>
        <w:t xml:space="preserve">objavlja </w:t>
      </w:r>
      <w:r w:rsidR="00307888" w:rsidRPr="007E3FAD">
        <w:rPr>
          <w:rFonts w:ascii="Verdana" w:hAnsi="Verdana"/>
          <w:sz w:val="20"/>
        </w:rPr>
        <w:t>Javna agencija za knjigo Republike Slovenije</w:t>
      </w:r>
      <w:r w:rsidR="00F91CBE" w:rsidRPr="007E3FAD">
        <w:rPr>
          <w:rFonts w:ascii="Verdana" w:hAnsi="Verdana"/>
          <w:sz w:val="20"/>
        </w:rPr>
        <w:t xml:space="preserve">, ki </w:t>
      </w:r>
      <w:r w:rsidR="00307888" w:rsidRPr="007E3FAD">
        <w:rPr>
          <w:rFonts w:ascii="Verdana" w:hAnsi="Verdana"/>
          <w:sz w:val="20"/>
        </w:rPr>
        <w:t>jo</w:t>
      </w:r>
      <w:r w:rsidR="00F91CBE" w:rsidRPr="007E3FAD">
        <w:rPr>
          <w:rFonts w:ascii="Verdana" w:hAnsi="Verdana"/>
          <w:sz w:val="20"/>
        </w:rPr>
        <w:t xml:space="preserve"> zastopa </w:t>
      </w:r>
      <w:r w:rsidR="004C7AE3" w:rsidRPr="007E3FAD">
        <w:rPr>
          <w:rFonts w:ascii="Verdana" w:hAnsi="Verdana"/>
          <w:sz w:val="20"/>
        </w:rPr>
        <w:t>direktorica</w:t>
      </w:r>
      <w:r w:rsidR="00F91CBE" w:rsidRPr="007E3FAD">
        <w:rPr>
          <w:rFonts w:ascii="Verdana" w:hAnsi="Verdana"/>
          <w:sz w:val="20"/>
        </w:rPr>
        <w:t xml:space="preserve"> </w:t>
      </w:r>
      <w:r w:rsidR="00307888" w:rsidRPr="007E3FAD">
        <w:rPr>
          <w:rFonts w:ascii="Verdana" w:hAnsi="Verdana"/>
          <w:sz w:val="20"/>
        </w:rPr>
        <w:t>Renata Zamida</w:t>
      </w:r>
      <w:r w:rsidRPr="007E3FAD">
        <w:rPr>
          <w:rFonts w:ascii="Verdana" w:hAnsi="Verdana"/>
          <w:sz w:val="20"/>
        </w:rPr>
        <w:t>,</w:t>
      </w:r>
    </w:p>
    <w:p w14:paraId="238A24BD" w14:textId="77777777" w:rsidR="006479E9" w:rsidRPr="007E3FAD" w:rsidRDefault="006479E9" w:rsidP="00376F86">
      <w:pPr>
        <w:rPr>
          <w:rFonts w:ascii="Verdana" w:hAnsi="Verdana"/>
          <w:sz w:val="20"/>
        </w:rPr>
      </w:pPr>
    </w:p>
    <w:p w14:paraId="05B029BA" w14:textId="77777777" w:rsidR="006479E9" w:rsidRPr="007E3FAD" w:rsidRDefault="006479E9" w:rsidP="00376F86">
      <w:pPr>
        <w:rPr>
          <w:rFonts w:ascii="Verdana" w:hAnsi="Verdana"/>
          <w:sz w:val="20"/>
        </w:rPr>
      </w:pPr>
    </w:p>
    <w:p w14:paraId="523D677C" w14:textId="77777777" w:rsidR="006479E9" w:rsidRPr="007E3FAD" w:rsidRDefault="00280822" w:rsidP="00280822">
      <w:pPr>
        <w:jc w:val="center"/>
        <w:rPr>
          <w:rFonts w:ascii="Verdana" w:hAnsi="Verdana"/>
          <w:b/>
          <w:bCs/>
          <w:sz w:val="20"/>
        </w:rPr>
      </w:pPr>
      <w:r w:rsidRPr="007E3FAD">
        <w:rPr>
          <w:rFonts w:ascii="Verdana" w:hAnsi="Verdana"/>
          <w:b/>
          <w:bCs/>
          <w:sz w:val="20"/>
        </w:rPr>
        <w:t>J</w:t>
      </w:r>
      <w:r w:rsidR="006479E9" w:rsidRPr="007E3FAD">
        <w:rPr>
          <w:rFonts w:ascii="Verdana" w:hAnsi="Verdana"/>
          <w:b/>
          <w:bCs/>
          <w:sz w:val="20"/>
        </w:rPr>
        <w:t>avn</w:t>
      </w:r>
      <w:r w:rsidR="00A85B92" w:rsidRPr="007E3FAD">
        <w:rPr>
          <w:rFonts w:ascii="Verdana" w:hAnsi="Verdana"/>
          <w:b/>
          <w:bCs/>
          <w:sz w:val="20"/>
        </w:rPr>
        <w:t xml:space="preserve">o zbiranje ponudb </w:t>
      </w:r>
      <w:r w:rsidR="006479E9" w:rsidRPr="007E3FAD">
        <w:rPr>
          <w:rFonts w:ascii="Verdana" w:hAnsi="Verdana"/>
          <w:b/>
          <w:bCs/>
          <w:sz w:val="20"/>
        </w:rPr>
        <w:t xml:space="preserve">za oddajo v najem poslovnih prostorov v gostinske </w:t>
      </w:r>
      <w:r w:rsidR="000F2C98" w:rsidRPr="007E3FAD">
        <w:rPr>
          <w:rFonts w:ascii="Verdana" w:hAnsi="Verdana"/>
          <w:b/>
          <w:bCs/>
          <w:sz w:val="20"/>
        </w:rPr>
        <w:t xml:space="preserve">in </w:t>
      </w:r>
      <w:r w:rsidR="00307888" w:rsidRPr="007E3FAD">
        <w:rPr>
          <w:rFonts w:ascii="Verdana" w:hAnsi="Verdana"/>
          <w:b/>
          <w:bCs/>
          <w:sz w:val="20"/>
        </w:rPr>
        <w:t>knjigarniške</w:t>
      </w:r>
      <w:r w:rsidR="000F2C98" w:rsidRPr="007E3FAD">
        <w:rPr>
          <w:rFonts w:ascii="Verdana" w:hAnsi="Verdana"/>
          <w:b/>
          <w:bCs/>
          <w:sz w:val="20"/>
        </w:rPr>
        <w:t xml:space="preserve"> </w:t>
      </w:r>
      <w:r w:rsidR="006479E9" w:rsidRPr="007E3FAD">
        <w:rPr>
          <w:rFonts w:ascii="Verdana" w:hAnsi="Verdana"/>
          <w:b/>
          <w:bCs/>
          <w:sz w:val="20"/>
        </w:rPr>
        <w:t>namene</w:t>
      </w:r>
    </w:p>
    <w:p w14:paraId="18B7F29D" w14:textId="77777777" w:rsidR="006479E9" w:rsidRPr="007E3FAD" w:rsidRDefault="006479E9" w:rsidP="00376F86">
      <w:pPr>
        <w:rPr>
          <w:rFonts w:ascii="Verdana" w:hAnsi="Verdana"/>
          <w:sz w:val="20"/>
        </w:rPr>
      </w:pPr>
    </w:p>
    <w:p w14:paraId="63E34075" w14:textId="77777777" w:rsidR="006479E9" w:rsidRPr="007E3FAD" w:rsidRDefault="006479E9" w:rsidP="00376F86">
      <w:pPr>
        <w:rPr>
          <w:rFonts w:ascii="Verdana" w:hAnsi="Verdana"/>
          <w:sz w:val="20"/>
        </w:rPr>
      </w:pPr>
    </w:p>
    <w:p w14:paraId="202CB707" w14:textId="77777777" w:rsidR="00806CD6" w:rsidRPr="007E3FAD" w:rsidRDefault="00806CD6" w:rsidP="00376F86">
      <w:pPr>
        <w:rPr>
          <w:rFonts w:ascii="Verdana" w:hAnsi="Verdana"/>
          <w:sz w:val="20"/>
        </w:rPr>
      </w:pPr>
    </w:p>
    <w:p w14:paraId="6E7637F2" w14:textId="77777777" w:rsidR="006479E9" w:rsidRPr="007E3FAD" w:rsidRDefault="006479E9" w:rsidP="00376F86">
      <w:pPr>
        <w:rPr>
          <w:rFonts w:ascii="Verdana" w:hAnsi="Verdana"/>
          <w:sz w:val="20"/>
        </w:rPr>
      </w:pPr>
      <w:r w:rsidRPr="007E3FAD">
        <w:rPr>
          <w:rFonts w:ascii="Verdana" w:hAnsi="Verdana"/>
          <w:sz w:val="20"/>
        </w:rPr>
        <w:t xml:space="preserve">Datum: </w:t>
      </w:r>
      <w:r w:rsidR="00307888" w:rsidRPr="007E3FAD">
        <w:rPr>
          <w:rFonts w:ascii="Verdana" w:hAnsi="Verdana"/>
          <w:sz w:val="20"/>
        </w:rPr>
        <w:t>16</w:t>
      </w:r>
      <w:r w:rsidR="00F91CBE" w:rsidRPr="007E3FAD">
        <w:rPr>
          <w:rFonts w:ascii="Verdana" w:hAnsi="Verdana"/>
          <w:sz w:val="20"/>
        </w:rPr>
        <w:t>. 0</w:t>
      </w:r>
      <w:r w:rsidR="00307888" w:rsidRPr="007E3FAD">
        <w:rPr>
          <w:rFonts w:ascii="Verdana" w:hAnsi="Verdana"/>
          <w:sz w:val="20"/>
        </w:rPr>
        <w:t>7</w:t>
      </w:r>
      <w:r w:rsidR="00F91CBE" w:rsidRPr="007E3FAD">
        <w:rPr>
          <w:rFonts w:ascii="Verdana" w:hAnsi="Verdana"/>
          <w:sz w:val="20"/>
        </w:rPr>
        <w:t>. 201</w:t>
      </w:r>
      <w:r w:rsidR="00376F86" w:rsidRPr="007E3FAD">
        <w:rPr>
          <w:rFonts w:ascii="Verdana" w:hAnsi="Verdana"/>
          <w:sz w:val="20"/>
        </w:rPr>
        <w:t>9</w:t>
      </w:r>
      <w:r w:rsidR="00F91CBE" w:rsidRPr="007E3FAD">
        <w:rPr>
          <w:rFonts w:ascii="Verdana" w:hAnsi="Verdana"/>
          <w:sz w:val="20"/>
        </w:rPr>
        <w:t xml:space="preserve"> </w:t>
      </w:r>
    </w:p>
    <w:p w14:paraId="484D25CA" w14:textId="77777777" w:rsidR="006479E9" w:rsidRPr="007E3FAD" w:rsidRDefault="006479E9" w:rsidP="00376F86">
      <w:pPr>
        <w:rPr>
          <w:rFonts w:ascii="Verdana" w:hAnsi="Verdana"/>
          <w:sz w:val="20"/>
        </w:rPr>
      </w:pPr>
    </w:p>
    <w:p w14:paraId="52AF9F5B" w14:textId="77777777" w:rsidR="006479E9" w:rsidRPr="007E3FAD" w:rsidRDefault="006479E9" w:rsidP="00376F86">
      <w:pPr>
        <w:rPr>
          <w:rFonts w:ascii="Verdana" w:hAnsi="Verdana"/>
          <w:sz w:val="20"/>
        </w:rPr>
      </w:pPr>
      <w:r w:rsidRPr="007E3FAD">
        <w:rPr>
          <w:rFonts w:ascii="Verdana" w:hAnsi="Verdana"/>
          <w:sz w:val="20"/>
        </w:rPr>
        <w:t>Vsebina:</w:t>
      </w:r>
    </w:p>
    <w:p w14:paraId="36815242"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Splošno</w:t>
      </w:r>
    </w:p>
    <w:p w14:paraId="1A3D6C8B"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 xml:space="preserve">Predmet javnega </w:t>
      </w:r>
      <w:r w:rsidR="002748F3" w:rsidRPr="007E3FAD">
        <w:rPr>
          <w:rFonts w:ascii="Verdana" w:hAnsi="Verdana"/>
          <w:sz w:val="20"/>
        </w:rPr>
        <w:t>zbiranja ponudb</w:t>
      </w:r>
    </w:p>
    <w:p w14:paraId="4179DDAC" w14:textId="77777777" w:rsidR="006479E9" w:rsidRPr="007E3FAD" w:rsidRDefault="00815F75" w:rsidP="00376F86">
      <w:pPr>
        <w:numPr>
          <w:ilvl w:val="0"/>
          <w:numId w:val="20"/>
        </w:numPr>
        <w:tabs>
          <w:tab w:val="clear" w:pos="720"/>
          <w:tab w:val="num" w:pos="1080"/>
        </w:tabs>
        <w:ind w:left="1080"/>
        <w:rPr>
          <w:rFonts w:ascii="Verdana" w:hAnsi="Verdana"/>
          <w:sz w:val="20"/>
        </w:rPr>
      </w:pPr>
      <w:r w:rsidRPr="007E3FAD">
        <w:rPr>
          <w:rFonts w:ascii="Verdana" w:hAnsi="Verdana"/>
          <w:sz w:val="20"/>
        </w:rPr>
        <w:t>Namembnost površin in posebni pogoji</w:t>
      </w:r>
    </w:p>
    <w:p w14:paraId="7B39ECC4"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Programska izhodišča</w:t>
      </w:r>
    </w:p>
    <w:p w14:paraId="783D20DF"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Višina najemnine in čas trajanja najema</w:t>
      </w:r>
    </w:p>
    <w:p w14:paraId="5C230D03"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Sestavni deli ponudbene dokumentacije (pogoji za udeležbo)</w:t>
      </w:r>
    </w:p>
    <w:p w14:paraId="47B70BA0"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Izdelava ponudbe</w:t>
      </w:r>
    </w:p>
    <w:p w14:paraId="5445C34E"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Veljavnost ponudbe</w:t>
      </w:r>
    </w:p>
    <w:p w14:paraId="13625A6F"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Izločilni pogoji</w:t>
      </w:r>
    </w:p>
    <w:p w14:paraId="3F3418A9" w14:textId="77777777" w:rsidR="006479E9" w:rsidRPr="007E3FAD" w:rsidRDefault="006479E9" w:rsidP="00376F86">
      <w:pPr>
        <w:numPr>
          <w:ilvl w:val="0"/>
          <w:numId w:val="20"/>
        </w:numPr>
        <w:tabs>
          <w:tab w:val="clear" w:pos="720"/>
          <w:tab w:val="num" w:pos="1080"/>
        </w:tabs>
        <w:ind w:left="1080"/>
        <w:rPr>
          <w:rFonts w:ascii="Verdana" w:hAnsi="Verdana"/>
          <w:sz w:val="20"/>
        </w:rPr>
      </w:pPr>
      <w:r w:rsidRPr="007E3FAD">
        <w:rPr>
          <w:rFonts w:ascii="Verdana" w:hAnsi="Verdana"/>
          <w:sz w:val="20"/>
        </w:rPr>
        <w:t xml:space="preserve"> Izbira ponudnika</w:t>
      </w:r>
    </w:p>
    <w:p w14:paraId="4CA2D80C" w14:textId="77777777" w:rsidR="006479E9" w:rsidRPr="007E3FAD" w:rsidRDefault="00862341" w:rsidP="00376F86">
      <w:pPr>
        <w:numPr>
          <w:ilvl w:val="0"/>
          <w:numId w:val="20"/>
        </w:numPr>
        <w:tabs>
          <w:tab w:val="clear" w:pos="720"/>
          <w:tab w:val="num" w:pos="1080"/>
        </w:tabs>
        <w:ind w:left="1080"/>
        <w:rPr>
          <w:rFonts w:ascii="Verdana" w:hAnsi="Verdana"/>
          <w:sz w:val="20"/>
        </w:rPr>
      </w:pPr>
      <w:r w:rsidRPr="007E3FAD">
        <w:rPr>
          <w:rFonts w:ascii="Verdana" w:hAnsi="Verdana"/>
          <w:sz w:val="20"/>
        </w:rPr>
        <w:t xml:space="preserve"> </w:t>
      </w:r>
      <w:r w:rsidR="006479E9" w:rsidRPr="007E3FAD">
        <w:rPr>
          <w:rFonts w:ascii="Verdana" w:hAnsi="Verdana"/>
          <w:sz w:val="20"/>
        </w:rPr>
        <w:t>Sklenitev pogodbe</w:t>
      </w:r>
    </w:p>
    <w:p w14:paraId="1E47173C" w14:textId="77777777" w:rsidR="006479E9" w:rsidRPr="007E3FAD" w:rsidRDefault="00862341" w:rsidP="00376F86">
      <w:pPr>
        <w:numPr>
          <w:ilvl w:val="0"/>
          <w:numId w:val="20"/>
        </w:numPr>
        <w:tabs>
          <w:tab w:val="clear" w:pos="720"/>
          <w:tab w:val="num" w:pos="1080"/>
        </w:tabs>
        <w:ind w:left="1080"/>
        <w:rPr>
          <w:rFonts w:ascii="Verdana" w:hAnsi="Verdana"/>
          <w:sz w:val="20"/>
        </w:rPr>
      </w:pPr>
      <w:r w:rsidRPr="007E3FAD">
        <w:rPr>
          <w:rFonts w:ascii="Verdana" w:hAnsi="Verdana"/>
          <w:sz w:val="20"/>
        </w:rPr>
        <w:t xml:space="preserve"> </w:t>
      </w:r>
      <w:r w:rsidR="006479E9" w:rsidRPr="007E3FAD">
        <w:rPr>
          <w:rFonts w:ascii="Verdana" w:hAnsi="Verdana"/>
          <w:sz w:val="20"/>
        </w:rPr>
        <w:t>Opozorila</w:t>
      </w:r>
    </w:p>
    <w:p w14:paraId="2853083A" w14:textId="77777777" w:rsidR="006479E9" w:rsidRPr="007E3FAD" w:rsidRDefault="00862341" w:rsidP="00376F86">
      <w:pPr>
        <w:numPr>
          <w:ilvl w:val="0"/>
          <w:numId w:val="20"/>
        </w:numPr>
        <w:tabs>
          <w:tab w:val="clear" w:pos="720"/>
          <w:tab w:val="num" w:pos="1080"/>
        </w:tabs>
        <w:ind w:left="1080"/>
        <w:rPr>
          <w:rFonts w:ascii="Verdana" w:hAnsi="Verdana"/>
          <w:sz w:val="20"/>
        </w:rPr>
      </w:pPr>
      <w:r w:rsidRPr="007E3FAD">
        <w:rPr>
          <w:rFonts w:ascii="Verdana" w:hAnsi="Verdana"/>
          <w:sz w:val="20"/>
        </w:rPr>
        <w:t xml:space="preserve"> </w:t>
      </w:r>
      <w:r w:rsidR="006479E9" w:rsidRPr="007E3FAD">
        <w:rPr>
          <w:rFonts w:ascii="Verdana" w:hAnsi="Verdana"/>
          <w:sz w:val="20"/>
        </w:rPr>
        <w:t>Obrazci in priloge</w:t>
      </w:r>
    </w:p>
    <w:p w14:paraId="146F7217" w14:textId="77777777" w:rsidR="006479E9" w:rsidRPr="007E3FAD" w:rsidRDefault="006479E9" w:rsidP="00376F86">
      <w:pPr>
        <w:rPr>
          <w:rFonts w:ascii="Verdana" w:hAnsi="Verdana"/>
          <w:b/>
          <w:sz w:val="20"/>
        </w:rPr>
      </w:pPr>
    </w:p>
    <w:p w14:paraId="127887BE" w14:textId="77777777" w:rsidR="006479E9" w:rsidRPr="007E3FAD" w:rsidRDefault="006479E9" w:rsidP="00376F86">
      <w:pPr>
        <w:rPr>
          <w:rFonts w:ascii="Verdana" w:hAnsi="Verdana"/>
          <w:b/>
          <w:sz w:val="20"/>
        </w:rPr>
      </w:pPr>
    </w:p>
    <w:p w14:paraId="34FC3E05" w14:textId="77777777" w:rsidR="006479E9" w:rsidRPr="007E3FAD" w:rsidRDefault="006479E9" w:rsidP="00376F86">
      <w:pPr>
        <w:pStyle w:val="Naslov1"/>
        <w:ind w:left="360"/>
        <w:rPr>
          <w:rFonts w:ascii="Verdana" w:hAnsi="Verdana"/>
          <w:sz w:val="20"/>
        </w:rPr>
      </w:pPr>
      <w:bookmarkStart w:id="0" w:name="_Toc84769700"/>
      <w:r w:rsidRPr="007E3FAD">
        <w:rPr>
          <w:rFonts w:ascii="Verdana" w:hAnsi="Verdana"/>
          <w:sz w:val="20"/>
        </w:rPr>
        <w:t xml:space="preserve">1. </w:t>
      </w:r>
      <w:bookmarkEnd w:id="0"/>
      <w:r w:rsidRPr="007E3FAD">
        <w:rPr>
          <w:rFonts w:ascii="Verdana" w:hAnsi="Verdana"/>
          <w:sz w:val="20"/>
        </w:rPr>
        <w:t>SPLOŠNO</w:t>
      </w:r>
    </w:p>
    <w:p w14:paraId="4BE40FEC" w14:textId="77777777" w:rsidR="006479E9" w:rsidRPr="007E3FAD" w:rsidRDefault="006479E9" w:rsidP="00376F86">
      <w:pPr>
        <w:rPr>
          <w:rFonts w:ascii="Verdana" w:hAnsi="Verdana"/>
          <w:sz w:val="20"/>
        </w:rPr>
      </w:pPr>
    </w:p>
    <w:p w14:paraId="07439CDE" w14:textId="77777777" w:rsidR="006479E9" w:rsidRPr="007E3FAD" w:rsidRDefault="006479E9" w:rsidP="00376F86">
      <w:pPr>
        <w:rPr>
          <w:rFonts w:ascii="Verdana" w:hAnsi="Verdana"/>
          <w:sz w:val="20"/>
        </w:rPr>
      </w:pPr>
      <w:r w:rsidRPr="007E3FAD">
        <w:rPr>
          <w:rFonts w:ascii="Verdana" w:hAnsi="Verdana"/>
          <w:sz w:val="20"/>
        </w:rPr>
        <w:t>Zbiralec vlog in najemodajalec ra</w:t>
      </w:r>
      <w:r w:rsidR="004761F4" w:rsidRPr="007E3FAD">
        <w:rPr>
          <w:rFonts w:ascii="Verdana" w:hAnsi="Verdana"/>
          <w:sz w:val="20"/>
        </w:rPr>
        <w:t xml:space="preserve">zpisanih prostorov je v skladu </w:t>
      </w:r>
      <w:r w:rsidR="00751E8A" w:rsidRPr="007E3FAD">
        <w:rPr>
          <w:rFonts w:ascii="Verdana" w:hAnsi="Verdana"/>
          <w:sz w:val="20"/>
        </w:rPr>
        <w:t xml:space="preserve">z </w:t>
      </w:r>
      <w:r w:rsidR="00307888" w:rsidRPr="007E3FAD">
        <w:rPr>
          <w:rFonts w:ascii="Verdana" w:hAnsi="Verdana"/>
          <w:sz w:val="20"/>
        </w:rPr>
        <w:t xml:space="preserve">Zakonom o Javni agenciji za knjigo Republike Slovenije (Uradni list RS, št. 112/07 in </w:t>
      </w:r>
      <w:proofErr w:type="spellStart"/>
      <w:r w:rsidR="00307888" w:rsidRPr="007E3FAD">
        <w:rPr>
          <w:rFonts w:ascii="Verdana" w:hAnsi="Verdana"/>
          <w:sz w:val="20"/>
        </w:rPr>
        <w:t>nasl</w:t>
      </w:r>
      <w:proofErr w:type="spellEnd"/>
      <w:r w:rsidR="00307888" w:rsidRPr="007E3FAD">
        <w:rPr>
          <w:rFonts w:ascii="Verdana" w:hAnsi="Verdana"/>
          <w:sz w:val="20"/>
        </w:rPr>
        <w:t xml:space="preserve">.) </w:t>
      </w:r>
      <w:r w:rsidR="00307888" w:rsidRPr="007E3FAD">
        <w:rPr>
          <w:rFonts w:ascii="Verdana" w:hAnsi="Verdana"/>
          <w:b/>
          <w:bCs/>
          <w:sz w:val="20"/>
        </w:rPr>
        <w:t>Javna agencija za knjigo Republike Slovenije</w:t>
      </w:r>
      <w:r w:rsidR="00A85B92" w:rsidRPr="007E3FAD">
        <w:rPr>
          <w:rFonts w:ascii="Verdana" w:hAnsi="Verdana"/>
          <w:b/>
          <w:bCs/>
          <w:sz w:val="20"/>
        </w:rPr>
        <w:t xml:space="preserve"> </w:t>
      </w:r>
      <w:r w:rsidR="00A85B92" w:rsidRPr="007E3FAD">
        <w:rPr>
          <w:rFonts w:ascii="Verdana" w:hAnsi="Verdana"/>
          <w:sz w:val="20"/>
        </w:rPr>
        <w:t xml:space="preserve">(v nadaljevanju </w:t>
      </w:r>
      <w:r w:rsidR="00307888" w:rsidRPr="007E3FAD">
        <w:rPr>
          <w:rFonts w:ascii="Verdana" w:hAnsi="Verdana"/>
          <w:sz w:val="20"/>
        </w:rPr>
        <w:t>JAK</w:t>
      </w:r>
      <w:r w:rsidR="00A85B92" w:rsidRPr="007E3FAD">
        <w:rPr>
          <w:rFonts w:ascii="Verdana" w:hAnsi="Verdana"/>
          <w:sz w:val="20"/>
        </w:rPr>
        <w:t>/najemodajalec)</w:t>
      </w:r>
      <w:r w:rsidR="00751E8A" w:rsidRPr="007E3FAD">
        <w:rPr>
          <w:rFonts w:ascii="Verdana" w:hAnsi="Verdana"/>
          <w:sz w:val="20"/>
        </w:rPr>
        <w:t>,</w:t>
      </w:r>
      <w:r w:rsidRPr="007E3FAD">
        <w:rPr>
          <w:rFonts w:ascii="Verdana" w:hAnsi="Verdana"/>
          <w:sz w:val="20"/>
        </w:rPr>
        <w:t xml:space="preserve"> </w:t>
      </w:r>
      <w:r w:rsidR="00307888" w:rsidRPr="007E3FAD">
        <w:rPr>
          <w:rFonts w:ascii="Verdana" w:hAnsi="Verdana"/>
          <w:sz w:val="20"/>
        </w:rPr>
        <w:t>Metelkova ulica 2b</w:t>
      </w:r>
      <w:r w:rsidRPr="007E3FAD">
        <w:rPr>
          <w:rFonts w:ascii="Verdana" w:hAnsi="Verdana"/>
          <w:sz w:val="20"/>
        </w:rPr>
        <w:t>, 1000 Ljubljana.</w:t>
      </w:r>
    </w:p>
    <w:p w14:paraId="47E592BE" w14:textId="77777777" w:rsidR="006479E9" w:rsidRPr="007E3FAD" w:rsidRDefault="006479E9" w:rsidP="00376F86">
      <w:pPr>
        <w:rPr>
          <w:rFonts w:ascii="Verdana" w:hAnsi="Verdana"/>
          <w:sz w:val="20"/>
        </w:rPr>
      </w:pPr>
    </w:p>
    <w:p w14:paraId="4D3B4F4D" w14:textId="77777777" w:rsidR="00C175A4" w:rsidRPr="007E3FAD" w:rsidRDefault="00C175A4" w:rsidP="00376F86">
      <w:pPr>
        <w:rPr>
          <w:rFonts w:ascii="Verdana" w:hAnsi="Verdana"/>
          <w:sz w:val="20"/>
        </w:rPr>
      </w:pPr>
      <w:r w:rsidRPr="007E3FAD">
        <w:rPr>
          <w:rFonts w:ascii="Verdana" w:hAnsi="Verdana"/>
          <w:sz w:val="20"/>
        </w:rPr>
        <w:t xml:space="preserve">Predmet javnega </w:t>
      </w:r>
      <w:r w:rsidR="002748F3" w:rsidRPr="007E3FAD">
        <w:rPr>
          <w:rFonts w:ascii="Verdana" w:hAnsi="Verdana"/>
          <w:sz w:val="20"/>
        </w:rPr>
        <w:t>zbiranja ponudb</w:t>
      </w:r>
      <w:r w:rsidRPr="007E3FAD">
        <w:rPr>
          <w:rFonts w:ascii="Verdana" w:hAnsi="Verdana"/>
          <w:sz w:val="20"/>
        </w:rPr>
        <w:t xml:space="preserve"> za oddajo v najem je podrobneje opisan v točki Predmet javnega </w:t>
      </w:r>
      <w:r w:rsidR="002748F3" w:rsidRPr="007E3FAD">
        <w:rPr>
          <w:rFonts w:ascii="Verdana" w:hAnsi="Verdana"/>
          <w:sz w:val="20"/>
        </w:rPr>
        <w:t>zbiranja ponudb</w:t>
      </w:r>
      <w:r w:rsidRPr="007E3FAD">
        <w:rPr>
          <w:rFonts w:ascii="Verdana" w:hAnsi="Verdana"/>
          <w:sz w:val="20"/>
        </w:rPr>
        <w:t xml:space="preserve">. Lastnik predmeta </w:t>
      </w:r>
      <w:r w:rsidR="002748F3" w:rsidRPr="007E3FAD">
        <w:rPr>
          <w:rFonts w:ascii="Verdana" w:hAnsi="Verdana"/>
          <w:sz w:val="20"/>
        </w:rPr>
        <w:t>javnega zbiranja ponudb</w:t>
      </w:r>
      <w:r w:rsidRPr="007E3FAD">
        <w:rPr>
          <w:rFonts w:ascii="Verdana" w:hAnsi="Verdana"/>
          <w:sz w:val="20"/>
        </w:rPr>
        <w:t xml:space="preserve"> je </w:t>
      </w:r>
      <w:r w:rsidR="007E3FAD">
        <w:rPr>
          <w:rFonts w:ascii="Verdana" w:hAnsi="Verdana"/>
          <w:sz w:val="20"/>
        </w:rPr>
        <w:t>Republika Slovenija</w:t>
      </w:r>
      <w:r w:rsidRPr="007E3FAD">
        <w:rPr>
          <w:rFonts w:ascii="Verdana" w:hAnsi="Verdana"/>
          <w:sz w:val="20"/>
        </w:rPr>
        <w:t xml:space="preserve">, upravljavec pa </w:t>
      </w:r>
      <w:r w:rsidR="007E3FAD">
        <w:rPr>
          <w:rFonts w:ascii="Verdana" w:hAnsi="Verdana"/>
          <w:sz w:val="20"/>
        </w:rPr>
        <w:t>JAK</w:t>
      </w:r>
      <w:r w:rsidRPr="007E3FAD">
        <w:rPr>
          <w:rFonts w:ascii="Verdana" w:hAnsi="Verdana"/>
          <w:sz w:val="20"/>
        </w:rPr>
        <w:t>.</w:t>
      </w:r>
    </w:p>
    <w:p w14:paraId="775E135D" w14:textId="77777777" w:rsidR="00C175A4" w:rsidRPr="007E3FAD" w:rsidRDefault="00C175A4" w:rsidP="00376F86">
      <w:pPr>
        <w:rPr>
          <w:rFonts w:ascii="Verdana" w:hAnsi="Verdana"/>
          <w:sz w:val="20"/>
        </w:rPr>
      </w:pPr>
    </w:p>
    <w:p w14:paraId="6F19C12E" w14:textId="77777777" w:rsidR="006479E9" w:rsidRPr="007E3FAD" w:rsidRDefault="006479E9" w:rsidP="00376F86">
      <w:pPr>
        <w:rPr>
          <w:rFonts w:ascii="Verdana" w:hAnsi="Verdana"/>
          <w:sz w:val="20"/>
        </w:rPr>
      </w:pPr>
      <w:r w:rsidRPr="007E3FAD">
        <w:rPr>
          <w:rFonts w:ascii="Verdana" w:hAnsi="Verdana"/>
          <w:sz w:val="20"/>
        </w:rPr>
        <w:lastRenderedPageBreak/>
        <w:t xml:space="preserve">Razpisani prostori se oddajajo za </w:t>
      </w:r>
      <w:r w:rsidR="000E3FBD" w:rsidRPr="007E3FAD">
        <w:rPr>
          <w:rFonts w:ascii="Verdana" w:hAnsi="Verdana"/>
          <w:sz w:val="20"/>
        </w:rPr>
        <w:t xml:space="preserve">osnovni </w:t>
      </w:r>
      <w:r w:rsidRPr="007E3FAD">
        <w:rPr>
          <w:rFonts w:ascii="Verdana" w:hAnsi="Verdana"/>
          <w:sz w:val="20"/>
        </w:rPr>
        <w:t xml:space="preserve">namen </w:t>
      </w:r>
      <w:r w:rsidRPr="007E3FAD">
        <w:rPr>
          <w:rFonts w:ascii="Verdana" w:hAnsi="Verdana"/>
          <w:b/>
          <w:bCs/>
          <w:sz w:val="20"/>
        </w:rPr>
        <w:t xml:space="preserve">opravljanja gostinske </w:t>
      </w:r>
      <w:r w:rsidR="007E3FAD">
        <w:rPr>
          <w:rFonts w:ascii="Verdana" w:hAnsi="Verdana"/>
          <w:b/>
          <w:bCs/>
          <w:sz w:val="20"/>
        </w:rPr>
        <w:t xml:space="preserve">in knjigarniške </w:t>
      </w:r>
      <w:r w:rsidRPr="007E3FAD">
        <w:rPr>
          <w:rFonts w:ascii="Verdana" w:hAnsi="Verdana"/>
          <w:b/>
          <w:bCs/>
          <w:sz w:val="20"/>
        </w:rPr>
        <w:t>dejavnosti</w:t>
      </w:r>
      <w:r w:rsidRPr="007E3FAD">
        <w:rPr>
          <w:rFonts w:ascii="Verdana" w:hAnsi="Verdana"/>
          <w:sz w:val="20"/>
        </w:rPr>
        <w:t xml:space="preserve">, cilj pa je zagotovitev kakovostne in raznovrstne gostinske </w:t>
      </w:r>
      <w:r w:rsidR="00376F86" w:rsidRPr="007E3FAD">
        <w:rPr>
          <w:rFonts w:ascii="Verdana" w:hAnsi="Verdana"/>
          <w:sz w:val="20"/>
        </w:rPr>
        <w:t xml:space="preserve">in </w:t>
      </w:r>
      <w:r w:rsidR="007E3FAD">
        <w:rPr>
          <w:rFonts w:ascii="Verdana" w:hAnsi="Verdana"/>
          <w:sz w:val="20"/>
        </w:rPr>
        <w:t>knjigarniške</w:t>
      </w:r>
      <w:r w:rsidR="00376F86" w:rsidRPr="007E3FAD">
        <w:rPr>
          <w:rFonts w:ascii="Verdana" w:hAnsi="Verdana"/>
          <w:sz w:val="20"/>
        </w:rPr>
        <w:t xml:space="preserve"> </w:t>
      </w:r>
      <w:bookmarkStart w:id="1" w:name="_GoBack"/>
      <w:r w:rsidRPr="007E3FAD">
        <w:rPr>
          <w:rFonts w:ascii="Verdana" w:hAnsi="Verdana"/>
          <w:sz w:val="20"/>
        </w:rPr>
        <w:t>ponu</w:t>
      </w:r>
      <w:r w:rsidR="00037905" w:rsidRPr="007E3FAD">
        <w:rPr>
          <w:rFonts w:ascii="Verdana" w:hAnsi="Verdana"/>
          <w:sz w:val="20"/>
        </w:rPr>
        <w:t xml:space="preserve">dbe </w:t>
      </w:r>
      <w:r w:rsidRPr="007E3FAD">
        <w:rPr>
          <w:rFonts w:ascii="Verdana" w:hAnsi="Verdana"/>
          <w:sz w:val="20"/>
        </w:rPr>
        <w:t xml:space="preserve">v </w:t>
      </w:r>
      <w:r w:rsidR="007E3FAD">
        <w:rPr>
          <w:rFonts w:ascii="Verdana" w:hAnsi="Verdana"/>
          <w:sz w:val="20"/>
        </w:rPr>
        <w:t>prostorih, v katerih deluje JAK</w:t>
      </w:r>
      <w:r w:rsidRPr="007E3FAD">
        <w:rPr>
          <w:rFonts w:ascii="Verdana" w:hAnsi="Verdana"/>
          <w:sz w:val="20"/>
        </w:rPr>
        <w:t>.</w:t>
      </w:r>
    </w:p>
    <w:bookmarkEnd w:id="1"/>
    <w:p w14:paraId="4A14FF37" w14:textId="77777777" w:rsidR="006479E9" w:rsidRPr="007E3FAD" w:rsidRDefault="006479E9" w:rsidP="00376F86">
      <w:pPr>
        <w:rPr>
          <w:rFonts w:ascii="Verdana" w:hAnsi="Verdana"/>
          <w:sz w:val="20"/>
        </w:rPr>
      </w:pPr>
    </w:p>
    <w:p w14:paraId="228FC46A" w14:textId="77777777" w:rsidR="006479E9" w:rsidRPr="007E3FAD" w:rsidRDefault="006479E9" w:rsidP="00376F86">
      <w:pPr>
        <w:rPr>
          <w:rFonts w:ascii="Verdana" w:hAnsi="Verdana"/>
          <w:sz w:val="20"/>
        </w:rPr>
      </w:pPr>
      <w:r w:rsidRPr="007E3FAD">
        <w:rPr>
          <w:rFonts w:ascii="Verdana" w:hAnsi="Verdana"/>
          <w:sz w:val="20"/>
        </w:rPr>
        <w:t>Razpisna dokumentacija je na voljo ves čas trajanja razpisa (</w:t>
      </w:r>
      <w:r w:rsidR="007E3FAD">
        <w:rPr>
          <w:rFonts w:ascii="Verdana" w:hAnsi="Verdana"/>
          <w:sz w:val="20"/>
        </w:rPr>
        <w:t>16</w:t>
      </w:r>
      <w:r w:rsidR="008D0181" w:rsidRPr="007E3FAD">
        <w:rPr>
          <w:rFonts w:ascii="Verdana" w:hAnsi="Verdana"/>
          <w:sz w:val="20"/>
        </w:rPr>
        <w:t>. 0</w:t>
      </w:r>
      <w:r w:rsidR="007E3FAD">
        <w:rPr>
          <w:rFonts w:ascii="Verdana" w:hAnsi="Verdana"/>
          <w:sz w:val="20"/>
        </w:rPr>
        <w:t>7</w:t>
      </w:r>
      <w:r w:rsidR="008D0181" w:rsidRPr="007E3FAD">
        <w:rPr>
          <w:rFonts w:ascii="Verdana" w:hAnsi="Verdana"/>
          <w:sz w:val="20"/>
        </w:rPr>
        <w:t>. 201</w:t>
      </w:r>
      <w:r w:rsidR="00376F86" w:rsidRPr="007E3FAD">
        <w:rPr>
          <w:rFonts w:ascii="Verdana" w:hAnsi="Verdana"/>
          <w:sz w:val="20"/>
        </w:rPr>
        <w:t>9</w:t>
      </w:r>
      <w:r w:rsidR="008D0181" w:rsidRPr="007E3FAD">
        <w:rPr>
          <w:rFonts w:ascii="Verdana" w:hAnsi="Verdana"/>
          <w:sz w:val="20"/>
        </w:rPr>
        <w:t xml:space="preserve"> do </w:t>
      </w:r>
      <w:r w:rsidR="007A26C7">
        <w:rPr>
          <w:rFonts w:ascii="Verdana" w:hAnsi="Verdana"/>
          <w:sz w:val="20"/>
        </w:rPr>
        <w:t>12</w:t>
      </w:r>
      <w:r w:rsidR="008D0181" w:rsidRPr="007E3FAD">
        <w:rPr>
          <w:rFonts w:ascii="Verdana" w:hAnsi="Verdana"/>
          <w:sz w:val="20"/>
        </w:rPr>
        <w:t>. 0</w:t>
      </w:r>
      <w:r w:rsidR="007E3FAD">
        <w:rPr>
          <w:rFonts w:ascii="Verdana" w:hAnsi="Verdana"/>
          <w:sz w:val="20"/>
        </w:rPr>
        <w:t>8</w:t>
      </w:r>
      <w:r w:rsidR="008D0181" w:rsidRPr="007E3FAD">
        <w:rPr>
          <w:rFonts w:ascii="Verdana" w:hAnsi="Verdana"/>
          <w:sz w:val="20"/>
        </w:rPr>
        <w:t>. 201</w:t>
      </w:r>
      <w:r w:rsidR="00376F86" w:rsidRPr="007E3FAD">
        <w:rPr>
          <w:rFonts w:ascii="Verdana" w:hAnsi="Verdana"/>
          <w:sz w:val="20"/>
        </w:rPr>
        <w:t>9</w:t>
      </w:r>
      <w:r w:rsidRPr="007E3FAD">
        <w:rPr>
          <w:rFonts w:ascii="Verdana" w:hAnsi="Verdana"/>
          <w:sz w:val="20"/>
        </w:rPr>
        <w:t xml:space="preserve">) </w:t>
      </w:r>
      <w:r w:rsidR="00037905" w:rsidRPr="007E3FAD">
        <w:rPr>
          <w:rFonts w:ascii="Verdana" w:hAnsi="Verdana"/>
          <w:sz w:val="20"/>
        </w:rPr>
        <w:t>na spletni strani</w:t>
      </w:r>
      <w:r w:rsidR="008D0181" w:rsidRPr="007E3FAD">
        <w:rPr>
          <w:rFonts w:ascii="Verdana" w:hAnsi="Verdana"/>
          <w:sz w:val="20"/>
        </w:rPr>
        <w:t xml:space="preserve"> www.</w:t>
      </w:r>
      <w:r w:rsidR="007E3FAD">
        <w:rPr>
          <w:rFonts w:ascii="Verdana" w:hAnsi="Verdana"/>
          <w:sz w:val="20"/>
        </w:rPr>
        <w:t>jakrs</w:t>
      </w:r>
      <w:r w:rsidR="008D0181" w:rsidRPr="007E3FAD">
        <w:rPr>
          <w:rFonts w:ascii="Verdana" w:hAnsi="Verdana"/>
          <w:sz w:val="20"/>
        </w:rPr>
        <w:t>.si</w:t>
      </w:r>
      <w:r w:rsidR="00037905" w:rsidRPr="007E3FAD">
        <w:rPr>
          <w:rFonts w:ascii="Verdana" w:hAnsi="Verdana"/>
          <w:sz w:val="20"/>
        </w:rPr>
        <w:t xml:space="preserve"> ali na naslovu </w:t>
      </w:r>
      <w:r w:rsidR="007E3FAD">
        <w:rPr>
          <w:rFonts w:ascii="Verdana" w:hAnsi="Verdana"/>
          <w:sz w:val="20"/>
        </w:rPr>
        <w:t>Javna agencija za knjigo RS, Metelkova 2b</w:t>
      </w:r>
      <w:r w:rsidR="000E3FBD" w:rsidRPr="007E3FAD">
        <w:rPr>
          <w:rFonts w:ascii="Verdana" w:hAnsi="Verdana"/>
          <w:sz w:val="20"/>
        </w:rPr>
        <w:t>, 1000 Ljubljana</w:t>
      </w:r>
    </w:p>
    <w:p w14:paraId="006ECB69" w14:textId="77777777" w:rsidR="006479E9" w:rsidRPr="007E3FAD" w:rsidRDefault="006479E9" w:rsidP="00376F86">
      <w:pPr>
        <w:autoSpaceDE w:val="0"/>
        <w:autoSpaceDN w:val="0"/>
        <w:adjustRightInd w:val="0"/>
        <w:rPr>
          <w:rFonts w:ascii="Verdana" w:hAnsi="Verdana"/>
          <w:sz w:val="20"/>
        </w:rPr>
      </w:pPr>
    </w:p>
    <w:p w14:paraId="357E37C3" w14:textId="77777777" w:rsidR="006479E9" w:rsidRPr="007E3FAD" w:rsidRDefault="006479E9" w:rsidP="00376F86">
      <w:pPr>
        <w:autoSpaceDE w:val="0"/>
        <w:autoSpaceDN w:val="0"/>
        <w:adjustRightInd w:val="0"/>
        <w:rPr>
          <w:rFonts w:ascii="Verdana" w:hAnsi="Verdana"/>
          <w:sz w:val="20"/>
        </w:rPr>
      </w:pPr>
      <w:r w:rsidRPr="00373E37">
        <w:rPr>
          <w:rFonts w:ascii="Verdana" w:hAnsi="Verdana"/>
          <w:sz w:val="20"/>
        </w:rPr>
        <w:t xml:space="preserve">Dodatne informacije oz. vprašanja lahko zastavite po elektronski pošti: </w:t>
      </w:r>
      <w:r w:rsidR="004B7309" w:rsidRPr="00373E37">
        <w:rPr>
          <w:rFonts w:ascii="Verdana" w:hAnsi="Verdana"/>
          <w:sz w:val="20"/>
        </w:rPr>
        <w:t>gp.jakrs@jakrs.si</w:t>
      </w:r>
    </w:p>
    <w:p w14:paraId="462E0BA8" w14:textId="77777777" w:rsidR="006479E9" w:rsidRPr="007E3FAD" w:rsidRDefault="006479E9" w:rsidP="00376F86">
      <w:pPr>
        <w:autoSpaceDE w:val="0"/>
        <w:autoSpaceDN w:val="0"/>
        <w:adjustRightInd w:val="0"/>
        <w:rPr>
          <w:rFonts w:ascii="Verdana" w:hAnsi="Verdana"/>
          <w:sz w:val="20"/>
        </w:rPr>
      </w:pPr>
    </w:p>
    <w:p w14:paraId="6F820CD6" w14:textId="77777777" w:rsidR="006479E9" w:rsidRPr="007E3FAD" w:rsidRDefault="006479E9" w:rsidP="00376F86">
      <w:pPr>
        <w:rPr>
          <w:rFonts w:ascii="Verdana" w:hAnsi="Verdana"/>
          <w:sz w:val="20"/>
        </w:rPr>
      </w:pPr>
    </w:p>
    <w:p w14:paraId="6B3361A7" w14:textId="77777777" w:rsidR="006479E9" w:rsidRPr="007E3FAD" w:rsidRDefault="006479E9" w:rsidP="00376F86">
      <w:pPr>
        <w:pStyle w:val="Naslov1"/>
        <w:numPr>
          <w:ilvl w:val="0"/>
          <w:numId w:val="24"/>
        </w:numPr>
        <w:rPr>
          <w:rFonts w:ascii="Verdana" w:hAnsi="Verdana"/>
          <w:sz w:val="20"/>
        </w:rPr>
      </w:pPr>
      <w:bookmarkStart w:id="2" w:name="_Toc84769701"/>
      <w:r w:rsidRPr="007E3FAD">
        <w:rPr>
          <w:rFonts w:ascii="Verdana" w:hAnsi="Verdana"/>
          <w:sz w:val="20"/>
        </w:rPr>
        <w:t xml:space="preserve">predmet javnega </w:t>
      </w:r>
      <w:bookmarkEnd w:id="2"/>
      <w:r w:rsidR="002748F3" w:rsidRPr="007E3FAD">
        <w:rPr>
          <w:rFonts w:ascii="Verdana" w:hAnsi="Verdana"/>
          <w:sz w:val="20"/>
        </w:rPr>
        <w:t>ZBIRANJA PONUDB</w:t>
      </w:r>
    </w:p>
    <w:p w14:paraId="2D3643DF" w14:textId="77777777" w:rsidR="006479E9" w:rsidRPr="007E3FAD" w:rsidRDefault="006479E9" w:rsidP="00376F86">
      <w:pPr>
        <w:rPr>
          <w:rFonts w:ascii="Verdana" w:hAnsi="Verdana"/>
          <w:sz w:val="20"/>
        </w:rPr>
      </w:pPr>
    </w:p>
    <w:p w14:paraId="15D693C3" w14:textId="77777777" w:rsidR="006479E9" w:rsidRPr="007E3FAD" w:rsidRDefault="006479E9" w:rsidP="00376F86">
      <w:pPr>
        <w:rPr>
          <w:rFonts w:ascii="Verdana" w:hAnsi="Verdana"/>
          <w:sz w:val="20"/>
        </w:rPr>
      </w:pPr>
      <w:r w:rsidRPr="007E3FAD">
        <w:rPr>
          <w:rFonts w:ascii="Verdana" w:hAnsi="Verdana"/>
          <w:sz w:val="20"/>
        </w:rPr>
        <w:t xml:space="preserve">Predmet tega javnega </w:t>
      </w:r>
      <w:r w:rsidR="002748F3" w:rsidRPr="007E3FAD">
        <w:rPr>
          <w:rFonts w:ascii="Verdana" w:hAnsi="Verdana"/>
          <w:sz w:val="20"/>
        </w:rPr>
        <w:t>zbiranja ponudb</w:t>
      </w:r>
      <w:r w:rsidRPr="007E3FAD">
        <w:rPr>
          <w:rFonts w:ascii="Verdana" w:hAnsi="Verdana"/>
          <w:sz w:val="20"/>
        </w:rPr>
        <w:t xml:space="preserve"> je oddaja prostorov v</w:t>
      </w:r>
      <w:r w:rsidR="000E3FBD" w:rsidRPr="007E3FAD">
        <w:rPr>
          <w:rFonts w:ascii="Verdana" w:hAnsi="Verdana"/>
          <w:sz w:val="20"/>
        </w:rPr>
        <w:t xml:space="preserve"> najem za opravljanje </w:t>
      </w:r>
      <w:r w:rsidR="007E3FAD">
        <w:rPr>
          <w:rFonts w:ascii="Verdana" w:hAnsi="Verdana"/>
          <w:sz w:val="20"/>
        </w:rPr>
        <w:t>gostinske in knjigarniške dejavnosti</w:t>
      </w:r>
      <w:r w:rsidR="000E3FBD" w:rsidRPr="007E3FAD">
        <w:rPr>
          <w:rFonts w:ascii="Verdana" w:hAnsi="Verdana"/>
          <w:sz w:val="20"/>
        </w:rPr>
        <w:t xml:space="preserve"> </w:t>
      </w:r>
      <w:r w:rsidR="00037905" w:rsidRPr="007E3FAD">
        <w:rPr>
          <w:rFonts w:ascii="Verdana" w:hAnsi="Verdana"/>
          <w:sz w:val="20"/>
        </w:rPr>
        <w:t xml:space="preserve">v </w:t>
      </w:r>
      <w:r w:rsidR="00A022EC" w:rsidRPr="007E3FAD">
        <w:rPr>
          <w:rFonts w:ascii="Verdana" w:hAnsi="Verdana"/>
          <w:sz w:val="20"/>
        </w:rPr>
        <w:t>poslovnem pros</w:t>
      </w:r>
      <w:r w:rsidR="00751E8A" w:rsidRPr="007E3FAD">
        <w:rPr>
          <w:rFonts w:ascii="Verdana" w:hAnsi="Verdana"/>
          <w:sz w:val="20"/>
        </w:rPr>
        <w:t>to</w:t>
      </w:r>
      <w:r w:rsidR="00A022EC" w:rsidRPr="007E3FAD">
        <w:rPr>
          <w:rFonts w:ascii="Verdana" w:hAnsi="Verdana"/>
          <w:sz w:val="20"/>
        </w:rPr>
        <w:t xml:space="preserve">ru </w:t>
      </w:r>
      <w:r w:rsidR="007E3FAD">
        <w:rPr>
          <w:rFonts w:ascii="Verdana" w:hAnsi="Verdana"/>
          <w:sz w:val="20"/>
        </w:rPr>
        <w:t xml:space="preserve">v pritličju </w:t>
      </w:r>
      <w:r w:rsidR="00A022EC" w:rsidRPr="007E3FAD">
        <w:rPr>
          <w:rFonts w:ascii="Verdana" w:hAnsi="Verdana"/>
          <w:sz w:val="20"/>
        </w:rPr>
        <w:t xml:space="preserve">na naslovu </w:t>
      </w:r>
      <w:r w:rsidR="007E3FAD">
        <w:rPr>
          <w:rFonts w:ascii="Verdana" w:hAnsi="Verdana"/>
          <w:sz w:val="20"/>
        </w:rPr>
        <w:t>Metelkova 2b</w:t>
      </w:r>
      <w:r w:rsidR="00A022EC" w:rsidRPr="007E3FAD">
        <w:rPr>
          <w:rFonts w:ascii="Verdana" w:hAnsi="Verdana"/>
          <w:sz w:val="20"/>
        </w:rPr>
        <w:t>, 1000 Ljubljana</w:t>
      </w:r>
      <w:r w:rsidRPr="007E3FAD">
        <w:rPr>
          <w:rFonts w:ascii="Verdana" w:hAnsi="Verdana"/>
          <w:sz w:val="20"/>
        </w:rPr>
        <w:t>, ki obsegajo:</w:t>
      </w:r>
    </w:p>
    <w:p w14:paraId="63EF59D5" w14:textId="77777777" w:rsidR="006479E9" w:rsidRPr="007E3FAD" w:rsidRDefault="006479E9" w:rsidP="00376F86">
      <w:pPr>
        <w:rPr>
          <w:rFonts w:ascii="Verdana" w:hAnsi="Verdana"/>
          <w:sz w:val="20"/>
        </w:rPr>
      </w:pPr>
    </w:p>
    <w:p w14:paraId="705630D8" w14:textId="77777777" w:rsidR="00037905" w:rsidRPr="007E3FAD" w:rsidRDefault="00A022EC" w:rsidP="00376F86">
      <w:pPr>
        <w:rPr>
          <w:rFonts w:ascii="Verdana" w:hAnsi="Verdana"/>
          <w:sz w:val="20"/>
        </w:rPr>
      </w:pPr>
      <w:r w:rsidRPr="007E3FAD">
        <w:rPr>
          <w:rFonts w:ascii="Verdana" w:hAnsi="Verdana"/>
          <w:sz w:val="20"/>
        </w:rPr>
        <w:t xml:space="preserve">- </w:t>
      </w:r>
      <w:r w:rsidR="007E3FAD">
        <w:rPr>
          <w:rFonts w:ascii="Verdana" w:hAnsi="Verdana"/>
          <w:sz w:val="20"/>
        </w:rPr>
        <w:t>gostinski in knjigarniški prostor: 39,69</w:t>
      </w:r>
      <w:r w:rsidRPr="007E3FAD">
        <w:rPr>
          <w:rFonts w:ascii="Verdana" w:hAnsi="Verdana"/>
          <w:sz w:val="20"/>
        </w:rPr>
        <w:t xml:space="preserve"> m2;</w:t>
      </w:r>
    </w:p>
    <w:p w14:paraId="359CC0F6" w14:textId="77777777" w:rsidR="00A022EC" w:rsidRPr="007E3FAD" w:rsidRDefault="00A022EC" w:rsidP="00376F86">
      <w:pPr>
        <w:rPr>
          <w:rFonts w:ascii="Verdana" w:hAnsi="Verdana"/>
          <w:sz w:val="20"/>
        </w:rPr>
      </w:pPr>
      <w:r w:rsidRPr="007E3FAD">
        <w:rPr>
          <w:rFonts w:ascii="Verdana" w:hAnsi="Verdana"/>
          <w:sz w:val="20"/>
        </w:rPr>
        <w:t xml:space="preserve">- </w:t>
      </w:r>
      <w:r w:rsidR="00C76711">
        <w:rPr>
          <w:rFonts w:ascii="Verdana" w:hAnsi="Verdana"/>
          <w:sz w:val="20"/>
        </w:rPr>
        <w:t>sanitarije s predprostorom: 8,84</w:t>
      </w:r>
      <w:r w:rsidRPr="007E3FAD">
        <w:rPr>
          <w:rFonts w:ascii="Verdana" w:hAnsi="Verdana"/>
          <w:sz w:val="20"/>
        </w:rPr>
        <w:t xml:space="preserve"> m2;</w:t>
      </w:r>
    </w:p>
    <w:p w14:paraId="59A365D2" w14:textId="2C647631" w:rsidR="00A022EC" w:rsidRPr="007E3FAD" w:rsidRDefault="00A022EC" w:rsidP="00376F86">
      <w:pPr>
        <w:rPr>
          <w:rFonts w:ascii="Verdana" w:hAnsi="Verdana"/>
          <w:sz w:val="20"/>
        </w:rPr>
      </w:pPr>
      <w:r w:rsidRPr="007E3FAD">
        <w:rPr>
          <w:rFonts w:ascii="Verdana" w:hAnsi="Verdana"/>
          <w:sz w:val="20"/>
        </w:rPr>
        <w:t xml:space="preserve">- </w:t>
      </w:r>
      <w:r w:rsidR="00C76711">
        <w:rPr>
          <w:rFonts w:ascii="Verdana" w:hAnsi="Verdana"/>
          <w:sz w:val="20"/>
        </w:rPr>
        <w:t>skladišče</w:t>
      </w:r>
      <w:r w:rsidRPr="007E3FAD">
        <w:rPr>
          <w:rFonts w:ascii="Verdana" w:hAnsi="Verdana"/>
          <w:sz w:val="20"/>
        </w:rPr>
        <w:t xml:space="preserve">: </w:t>
      </w:r>
      <w:r w:rsidR="00112E18">
        <w:rPr>
          <w:rFonts w:ascii="Verdana" w:hAnsi="Verdana"/>
          <w:sz w:val="20"/>
        </w:rPr>
        <w:t>6</w:t>
      </w:r>
      <w:r w:rsidR="00C76711">
        <w:rPr>
          <w:rFonts w:ascii="Verdana" w:hAnsi="Verdana"/>
          <w:sz w:val="20"/>
        </w:rPr>
        <w:t>,</w:t>
      </w:r>
      <w:r w:rsidR="00112E18">
        <w:rPr>
          <w:rFonts w:ascii="Verdana" w:hAnsi="Verdana"/>
          <w:sz w:val="20"/>
        </w:rPr>
        <w:t>89</w:t>
      </w:r>
      <w:r w:rsidR="00112E18" w:rsidRPr="007E3FAD">
        <w:rPr>
          <w:rFonts w:ascii="Verdana" w:hAnsi="Verdana"/>
          <w:sz w:val="20"/>
        </w:rPr>
        <w:t xml:space="preserve"> </w:t>
      </w:r>
      <w:r w:rsidRPr="007E3FAD">
        <w:rPr>
          <w:rFonts w:ascii="Verdana" w:hAnsi="Verdana"/>
          <w:sz w:val="20"/>
        </w:rPr>
        <w:t>m2</w:t>
      </w:r>
      <w:r w:rsidR="000901E5" w:rsidRPr="007E3FAD">
        <w:rPr>
          <w:rFonts w:ascii="Verdana" w:hAnsi="Verdana"/>
          <w:sz w:val="20"/>
        </w:rPr>
        <w:t>;</w:t>
      </w:r>
    </w:p>
    <w:p w14:paraId="6FEA4FDA" w14:textId="77777777" w:rsidR="00C76711" w:rsidRPr="00C76711" w:rsidRDefault="00C76711" w:rsidP="00376F86">
      <w:pPr>
        <w:rPr>
          <w:rFonts w:ascii="Verdana" w:hAnsi="Verdana"/>
          <w:b/>
          <w:bCs/>
          <w:sz w:val="20"/>
        </w:rPr>
      </w:pPr>
      <w:r w:rsidRPr="00C76711">
        <w:rPr>
          <w:rFonts w:ascii="Verdana" w:hAnsi="Verdana"/>
          <w:b/>
          <w:bCs/>
          <w:sz w:val="20"/>
        </w:rPr>
        <w:t>Skupaj: 55,42 m2</w:t>
      </w:r>
    </w:p>
    <w:p w14:paraId="0B0648AC" w14:textId="77777777" w:rsidR="00A022EC" w:rsidRPr="007E3FAD" w:rsidRDefault="00A022EC" w:rsidP="00376F86">
      <w:pPr>
        <w:rPr>
          <w:rFonts w:ascii="Verdana" w:hAnsi="Verdana"/>
          <w:sz w:val="20"/>
        </w:rPr>
      </w:pPr>
    </w:p>
    <w:p w14:paraId="0B1EA64F" w14:textId="77777777" w:rsidR="00A022EC" w:rsidRPr="007E3FAD" w:rsidRDefault="00A022EC" w:rsidP="00A022EC">
      <w:pPr>
        <w:rPr>
          <w:rFonts w:ascii="Verdana" w:hAnsi="Verdana"/>
          <w:sz w:val="20"/>
        </w:rPr>
      </w:pPr>
      <w:r w:rsidRPr="007E3FAD">
        <w:rPr>
          <w:rFonts w:ascii="Verdana" w:hAnsi="Verdana"/>
          <w:sz w:val="20"/>
        </w:rPr>
        <w:t xml:space="preserve">Najemnik bo imel pravico tudi do uporabe terase </w:t>
      </w:r>
      <w:r w:rsidR="00C76711">
        <w:rPr>
          <w:rFonts w:ascii="Verdana" w:hAnsi="Verdana"/>
          <w:sz w:val="20"/>
        </w:rPr>
        <w:t>na vzhodnem delu prostorov</w:t>
      </w:r>
      <w:r w:rsidRPr="007E3FAD">
        <w:rPr>
          <w:rFonts w:ascii="Verdana" w:hAnsi="Verdana"/>
          <w:sz w:val="20"/>
        </w:rPr>
        <w:t xml:space="preserve"> </w:t>
      </w:r>
      <w:r w:rsidR="00C76711">
        <w:rPr>
          <w:rFonts w:ascii="Verdana" w:hAnsi="Verdana"/>
          <w:sz w:val="20"/>
        </w:rPr>
        <w:t>JAK na naslovu Metelkova 2b</w:t>
      </w:r>
      <w:r w:rsidRPr="007E3FAD">
        <w:rPr>
          <w:rFonts w:ascii="Verdana" w:hAnsi="Verdana"/>
          <w:sz w:val="20"/>
        </w:rPr>
        <w:t xml:space="preserve">. </w:t>
      </w:r>
    </w:p>
    <w:p w14:paraId="31DEE48A" w14:textId="77777777" w:rsidR="006479E9" w:rsidRPr="007E3FAD" w:rsidRDefault="006479E9" w:rsidP="00376F86">
      <w:pPr>
        <w:rPr>
          <w:rFonts w:ascii="Verdana" w:hAnsi="Verdana"/>
          <w:b/>
          <w:sz w:val="20"/>
        </w:rPr>
      </w:pPr>
    </w:p>
    <w:p w14:paraId="4EF252AE" w14:textId="77777777" w:rsidR="00284AA4" w:rsidRPr="007E3FAD" w:rsidRDefault="00815F75" w:rsidP="00284AA4">
      <w:pPr>
        <w:pStyle w:val="Naslov3"/>
        <w:rPr>
          <w:rFonts w:ascii="Verdana" w:hAnsi="Verdana"/>
          <w:caps/>
          <w:spacing w:val="10"/>
          <w:kern w:val="28"/>
          <w:sz w:val="20"/>
        </w:rPr>
      </w:pPr>
      <w:bookmarkStart w:id="3" w:name="_Toc84769702"/>
      <w:r w:rsidRPr="007E3FAD">
        <w:rPr>
          <w:rFonts w:ascii="Verdana" w:hAnsi="Verdana"/>
          <w:caps/>
          <w:spacing w:val="10"/>
          <w:kern w:val="28"/>
          <w:sz w:val="20"/>
        </w:rPr>
        <w:t xml:space="preserve">    3.</w:t>
      </w:r>
      <w:r w:rsidR="006479E9" w:rsidRPr="007E3FAD">
        <w:rPr>
          <w:rFonts w:ascii="Verdana" w:hAnsi="Verdana"/>
          <w:caps/>
          <w:spacing w:val="10"/>
          <w:kern w:val="28"/>
          <w:sz w:val="20"/>
        </w:rPr>
        <w:t xml:space="preserve">   Namembnost površin, ki so predmet javnega </w:t>
      </w:r>
      <w:bookmarkEnd w:id="3"/>
      <w:r w:rsidR="002748F3" w:rsidRPr="007E3FAD">
        <w:rPr>
          <w:rFonts w:ascii="Verdana" w:hAnsi="Verdana"/>
          <w:caps/>
          <w:spacing w:val="10"/>
          <w:kern w:val="28"/>
          <w:sz w:val="20"/>
        </w:rPr>
        <w:t>ZBIRANJA PONUDB</w:t>
      </w:r>
    </w:p>
    <w:p w14:paraId="415AC12A" w14:textId="77777777" w:rsidR="00284AA4" w:rsidRPr="007E3FAD" w:rsidRDefault="00284AA4" w:rsidP="00284AA4">
      <w:pPr>
        <w:pStyle w:val="Naslov3"/>
        <w:rPr>
          <w:rFonts w:ascii="Verdana" w:hAnsi="Verdana"/>
          <w:caps/>
          <w:spacing w:val="10"/>
          <w:kern w:val="28"/>
          <w:sz w:val="20"/>
        </w:rPr>
      </w:pPr>
    </w:p>
    <w:p w14:paraId="51B14DEF" w14:textId="64EACCA7" w:rsidR="00284AA4" w:rsidRPr="007E3FAD" w:rsidRDefault="006479E9" w:rsidP="00284AA4">
      <w:pPr>
        <w:pStyle w:val="Naslov3"/>
        <w:rPr>
          <w:rFonts w:ascii="Verdana" w:hAnsi="Verdana"/>
          <w:b w:val="0"/>
          <w:sz w:val="20"/>
        </w:rPr>
      </w:pPr>
      <w:r w:rsidRPr="007E3FAD">
        <w:rPr>
          <w:rFonts w:ascii="Verdana" w:hAnsi="Verdana"/>
          <w:b w:val="0"/>
          <w:sz w:val="20"/>
        </w:rPr>
        <w:t xml:space="preserve">Prostori, ki so predmet oddaje tega javnega </w:t>
      </w:r>
      <w:r w:rsidR="002748F3" w:rsidRPr="007E3FAD">
        <w:rPr>
          <w:rFonts w:ascii="Verdana" w:hAnsi="Verdana"/>
          <w:b w:val="0"/>
          <w:sz w:val="20"/>
        </w:rPr>
        <w:t>zbiranja ponudb</w:t>
      </w:r>
      <w:r w:rsidR="00037905" w:rsidRPr="007E3FAD">
        <w:rPr>
          <w:rFonts w:ascii="Verdana" w:hAnsi="Verdana"/>
          <w:b w:val="0"/>
          <w:sz w:val="20"/>
        </w:rPr>
        <w:t>,</w:t>
      </w:r>
      <w:r w:rsidRPr="007E3FAD">
        <w:rPr>
          <w:rFonts w:ascii="Verdana" w:hAnsi="Verdana"/>
          <w:b w:val="0"/>
          <w:sz w:val="20"/>
        </w:rPr>
        <w:t xml:space="preserve"> se uporabljajo izključno za gostinsko </w:t>
      </w:r>
      <w:r w:rsidR="00C76711" w:rsidRPr="00373E37">
        <w:rPr>
          <w:rFonts w:ascii="Verdana" w:hAnsi="Verdana"/>
          <w:sz w:val="20"/>
        </w:rPr>
        <w:t>i</w:t>
      </w:r>
      <w:r w:rsidR="006C62D7" w:rsidRPr="00373E37">
        <w:rPr>
          <w:rFonts w:ascii="Verdana" w:hAnsi="Verdana"/>
          <w:sz w:val="20"/>
        </w:rPr>
        <w:t>n</w:t>
      </w:r>
      <w:r w:rsidR="00C76711" w:rsidRPr="00373E37">
        <w:rPr>
          <w:rFonts w:ascii="Verdana" w:hAnsi="Verdana"/>
          <w:sz w:val="20"/>
        </w:rPr>
        <w:t xml:space="preserve"> </w:t>
      </w:r>
      <w:r w:rsidR="00C76711">
        <w:rPr>
          <w:rFonts w:ascii="Verdana" w:hAnsi="Verdana"/>
          <w:b w:val="0"/>
          <w:sz w:val="20"/>
        </w:rPr>
        <w:t xml:space="preserve">knjigarniško </w:t>
      </w:r>
      <w:r w:rsidR="00037905" w:rsidRPr="007E3FAD">
        <w:rPr>
          <w:rFonts w:ascii="Verdana" w:hAnsi="Verdana"/>
          <w:b w:val="0"/>
          <w:sz w:val="20"/>
        </w:rPr>
        <w:t>dejavnost</w:t>
      </w:r>
      <w:r w:rsidR="00A022EC" w:rsidRPr="007E3FAD">
        <w:rPr>
          <w:rFonts w:ascii="Verdana" w:hAnsi="Verdana"/>
          <w:b w:val="0"/>
          <w:sz w:val="20"/>
        </w:rPr>
        <w:t xml:space="preserve"> kavarne in </w:t>
      </w:r>
      <w:r w:rsidR="00C76711">
        <w:rPr>
          <w:rFonts w:ascii="Verdana" w:hAnsi="Verdana"/>
          <w:b w:val="0"/>
          <w:sz w:val="20"/>
        </w:rPr>
        <w:t>knjigarne</w:t>
      </w:r>
      <w:r w:rsidRPr="007E3FAD">
        <w:rPr>
          <w:rFonts w:ascii="Verdana" w:hAnsi="Verdana"/>
          <w:b w:val="0"/>
          <w:sz w:val="20"/>
        </w:rPr>
        <w:t xml:space="preserve"> ter </w:t>
      </w:r>
      <w:r w:rsidR="00A022EC" w:rsidRPr="007E3FAD">
        <w:rPr>
          <w:rFonts w:ascii="Verdana" w:hAnsi="Verdana"/>
          <w:b w:val="0"/>
          <w:sz w:val="20"/>
        </w:rPr>
        <w:t xml:space="preserve">za </w:t>
      </w:r>
      <w:r w:rsidRPr="007E3FAD">
        <w:rPr>
          <w:rFonts w:ascii="Verdana" w:hAnsi="Verdana"/>
          <w:b w:val="0"/>
          <w:sz w:val="20"/>
        </w:rPr>
        <w:t>zagotavljanje povezav med razpisanimi prostori.</w:t>
      </w:r>
      <w:r w:rsidR="00284AA4" w:rsidRPr="007E3FAD">
        <w:rPr>
          <w:rFonts w:ascii="Verdana" w:hAnsi="Verdana"/>
          <w:b w:val="0"/>
          <w:sz w:val="20"/>
        </w:rPr>
        <w:t xml:space="preserve"> Prostori imajo lastne javne sanitarije za obiskovalce.</w:t>
      </w:r>
    </w:p>
    <w:p w14:paraId="1A07B653" w14:textId="77777777" w:rsidR="00284AA4" w:rsidRPr="007E3FAD" w:rsidRDefault="00284AA4" w:rsidP="00284AA4">
      <w:pPr>
        <w:pStyle w:val="Naslov3"/>
        <w:rPr>
          <w:rFonts w:ascii="Verdana" w:hAnsi="Verdana"/>
          <w:b w:val="0"/>
          <w:sz w:val="20"/>
        </w:rPr>
      </w:pPr>
    </w:p>
    <w:p w14:paraId="34EA423A" w14:textId="77777777" w:rsidR="00284AA4" w:rsidRPr="007E3FAD" w:rsidRDefault="00284AA4" w:rsidP="00284AA4">
      <w:pPr>
        <w:pStyle w:val="Naslov3"/>
        <w:rPr>
          <w:rFonts w:ascii="Verdana" w:hAnsi="Verdana"/>
          <w:b w:val="0"/>
          <w:caps/>
          <w:spacing w:val="10"/>
          <w:kern w:val="28"/>
          <w:sz w:val="20"/>
        </w:rPr>
      </w:pPr>
      <w:r w:rsidRPr="007E3FAD">
        <w:rPr>
          <w:rFonts w:ascii="Verdana" w:hAnsi="Verdana"/>
          <w:b w:val="0"/>
          <w:sz w:val="20"/>
        </w:rPr>
        <w:t xml:space="preserve">Vsi prostori, ki so predmet oddaje v najem, so zasnovani tako, da upoštevajo veljavno zakonodajo s tega področja: </w:t>
      </w:r>
      <w:r w:rsidR="00032B17" w:rsidRPr="007E3FAD">
        <w:rPr>
          <w:rFonts w:ascii="Verdana" w:hAnsi="Verdana"/>
          <w:b w:val="0"/>
          <w:sz w:val="20"/>
        </w:rPr>
        <w:t>zakonodajo s področja</w:t>
      </w:r>
      <w:r w:rsidRPr="007E3FAD">
        <w:rPr>
          <w:rFonts w:ascii="Verdana" w:hAnsi="Verdana"/>
          <w:b w:val="0"/>
          <w:sz w:val="20"/>
        </w:rPr>
        <w:t xml:space="preserve"> higien</w:t>
      </w:r>
      <w:r w:rsidR="00032B17" w:rsidRPr="007E3FAD">
        <w:rPr>
          <w:rFonts w:ascii="Verdana" w:hAnsi="Verdana"/>
          <w:b w:val="0"/>
          <w:sz w:val="20"/>
        </w:rPr>
        <w:t>e</w:t>
      </w:r>
      <w:r w:rsidRPr="007E3FAD">
        <w:rPr>
          <w:rFonts w:ascii="Verdana" w:hAnsi="Verdana"/>
          <w:b w:val="0"/>
          <w:sz w:val="20"/>
        </w:rPr>
        <w:t xml:space="preserve"> živil, </w:t>
      </w:r>
      <w:r w:rsidR="00032B17" w:rsidRPr="007E3FAD">
        <w:rPr>
          <w:rFonts w:ascii="Verdana" w:hAnsi="Verdana"/>
          <w:b w:val="0"/>
          <w:sz w:val="20"/>
        </w:rPr>
        <w:t xml:space="preserve">zakonodajo s področja </w:t>
      </w:r>
      <w:r w:rsidRPr="007E3FAD">
        <w:rPr>
          <w:rFonts w:ascii="Verdana" w:hAnsi="Verdana"/>
          <w:b w:val="0"/>
          <w:sz w:val="20"/>
        </w:rPr>
        <w:t>gostinstv</w:t>
      </w:r>
      <w:r w:rsidR="00032B17" w:rsidRPr="007E3FAD">
        <w:rPr>
          <w:rFonts w:ascii="Verdana" w:hAnsi="Verdana"/>
          <w:b w:val="0"/>
          <w:sz w:val="20"/>
        </w:rPr>
        <w:t xml:space="preserve">a in v </w:t>
      </w:r>
      <w:r w:rsidR="00751E8A" w:rsidRPr="007E3FAD">
        <w:rPr>
          <w:rFonts w:ascii="Verdana" w:hAnsi="Verdana"/>
          <w:b w:val="0"/>
          <w:sz w:val="20"/>
        </w:rPr>
        <w:t xml:space="preserve">so </w:t>
      </w:r>
      <w:r w:rsidR="00032B17" w:rsidRPr="007E3FAD">
        <w:rPr>
          <w:rFonts w:ascii="Verdana" w:hAnsi="Verdana"/>
          <w:b w:val="0"/>
          <w:sz w:val="20"/>
        </w:rPr>
        <w:t>skladu s</w:t>
      </w:r>
      <w:r w:rsidRPr="007E3FAD">
        <w:rPr>
          <w:rFonts w:ascii="Verdana" w:hAnsi="Verdana"/>
          <w:b w:val="0"/>
          <w:sz w:val="20"/>
        </w:rPr>
        <w:t xml:space="preserve"> Priporočil</w:t>
      </w:r>
      <w:r w:rsidR="00032B17" w:rsidRPr="007E3FAD">
        <w:rPr>
          <w:rFonts w:ascii="Verdana" w:hAnsi="Verdana"/>
          <w:b w:val="0"/>
          <w:sz w:val="20"/>
        </w:rPr>
        <w:t>i</w:t>
      </w:r>
      <w:r w:rsidRPr="007E3FAD">
        <w:rPr>
          <w:rFonts w:ascii="Verdana" w:hAnsi="Verdana"/>
          <w:b w:val="0"/>
          <w:sz w:val="20"/>
        </w:rPr>
        <w:t xml:space="preserve"> dobre higienske prakse.</w:t>
      </w:r>
    </w:p>
    <w:p w14:paraId="19FB8E21" w14:textId="77777777" w:rsidR="00284AA4" w:rsidRPr="007E3FAD" w:rsidRDefault="00284AA4" w:rsidP="00284AA4">
      <w:pPr>
        <w:pStyle w:val="Naslov3"/>
        <w:rPr>
          <w:rFonts w:ascii="Verdana" w:hAnsi="Verdana"/>
          <w:b w:val="0"/>
          <w:sz w:val="20"/>
        </w:rPr>
      </w:pPr>
    </w:p>
    <w:p w14:paraId="62884068" w14:textId="77777777" w:rsidR="006479E9" w:rsidRPr="007E3FAD" w:rsidRDefault="006479E9" w:rsidP="00284AA4">
      <w:pPr>
        <w:pStyle w:val="Naslov3"/>
        <w:rPr>
          <w:rFonts w:ascii="Verdana" w:hAnsi="Verdana"/>
          <w:b w:val="0"/>
          <w:sz w:val="20"/>
        </w:rPr>
      </w:pPr>
      <w:r w:rsidRPr="007E3FAD">
        <w:rPr>
          <w:rFonts w:ascii="Verdana" w:hAnsi="Verdana"/>
          <w:b w:val="0"/>
          <w:sz w:val="20"/>
        </w:rPr>
        <w:t>Izbrani ponudnik se obvez</w:t>
      </w:r>
      <w:r w:rsidR="00037905" w:rsidRPr="007E3FAD">
        <w:rPr>
          <w:rFonts w:ascii="Verdana" w:hAnsi="Verdana"/>
          <w:b w:val="0"/>
          <w:sz w:val="20"/>
        </w:rPr>
        <w:t>uje</w:t>
      </w:r>
      <w:r w:rsidRPr="007E3FAD">
        <w:rPr>
          <w:rFonts w:ascii="Verdana" w:hAnsi="Verdana"/>
          <w:b w:val="0"/>
          <w:sz w:val="20"/>
        </w:rPr>
        <w:t xml:space="preserve">, da bo v obdobju trajanja najemnega razmerja pri opravljanju svoje dejavnosti odjemalcem svojih storitev nudil kakovostno in raznovrstno  ponudbo gostinskih </w:t>
      </w:r>
      <w:r w:rsidR="00C76711">
        <w:rPr>
          <w:rFonts w:ascii="Verdana" w:hAnsi="Verdana"/>
          <w:b w:val="0"/>
          <w:sz w:val="20"/>
        </w:rPr>
        <w:t xml:space="preserve">in knjigarniških </w:t>
      </w:r>
      <w:r w:rsidRPr="007E3FAD">
        <w:rPr>
          <w:rFonts w:ascii="Verdana" w:hAnsi="Verdana"/>
          <w:b w:val="0"/>
          <w:sz w:val="20"/>
        </w:rPr>
        <w:t xml:space="preserve">storitev, ki bo usklajena z lokacijo, namenom in ambientom </w:t>
      </w:r>
      <w:r w:rsidR="00C76711">
        <w:rPr>
          <w:rFonts w:ascii="Verdana" w:hAnsi="Verdana"/>
          <w:b w:val="0"/>
          <w:sz w:val="20"/>
        </w:rPr>
        <w:t>JAK</w:t>
      </w:r>
      <w:r w:rsidRPr="007E3FAD">
        <w:rPr>
          <w:rFonts w:ascii="Verdana" w:hAnsi="Verdana"/>
          <w:b w:val="0"/>
          <w:sz w:val="20"/>
        </w:rPr>
        <w:t>.</w:t>
      </w:r>
    </w:p>
    <w:p w14:paraId="201BCD5E" w14:textId="77777777" w:rsidR="006479E9" w:rsidRPr="007E3FAD" w:rsidRDefault="006479E9" w:rsidP="00376F86">
      <w:pPr>
        <w:pStyle w:val="Naslov3"/>
        <w:rPr>
          <w:rFonts w:ascii="Verdana" w:hAnsi="Verdana"/>
          <w:b w:val="0"/>
          <w:sz w:val="20"/>
        </w:rPr>
      </w:pPr>
      <w:bookmarkStart w:id="4" w:name="_Toc84769703"/>
    </w:p>
    <w:bookmarkEnd w:id="4"/>
    <w:p w14:paraId="65A26517" w14:textId="77777777" w:rsidR="006479E9" w:rsidRPr="007E3FAD" w:rsidRDefault="006479E9" w:rsidP="00376F86">
      <w:pPr>
        <w:ind w:left="360"/>
        <w:rPr>
          <w:rFonts w:ascii="Verdana" w:hAnsi="Verdana"/>
          <w:sz w:val="20"/>
        </w:rPr>
      </w:pPr>
    </w:p>
    <w:p w14:paraId="220D0A4F" w14:textId="77777777" w:rsidR="006479E9" w:rsidRPr="007E3FAD" w:rsidRDefault="00815F75" w:rsidP="00376F86">
      <w:pPr>
        <w:pStyle w:val="Naslov3"/>
        <w:rPr>
          <w:rFonts w:ascii="Verdana" w:hAnsi="Verdana"/>
          <w:caps/>
          <w:spacing w:val="10"/>
          <w:kern w:val="28"/>
          <w:sz w:val="20"/>
        </w:rPr>
      </w:pPr>
      <w:bookmarkStart w:id="5" w:name="_Toc84769704"/>
      <w:r w:rsidRPr="007E3FAD">
        <w:rPr>
          <w:rFonts w:ascii="Verdana" w:hAnsi="Verdana"/>
          <w:caps/>
          <w:spacing w:val="10"/>
          <w:kern w:val="28"/>
          <w:sz w:val="20"/>
        </w:rPr>
        <w:lastRenderedPageBreak/>
        <w:t xml:space="preserve">   </w:t>
      </w:r>
      <w:r w:rsidR="006479E9" w:rsidRPr="007E3FAD">
        <w:rPr>
          <w:rFonts w:ascii="Verdana" w:hAnsi="Verdana"/>
          <w:caps/>
          <w:spacing w:val="10"/>
          <w:kern w:val="28"/>
          <w:sz w:val="20"/>
        </w:rPr>
        <w:t>3.</w:t>
      </w:r>
      <w:r w:rsidRPr="007E3FAD">
        <w:rPr>
          <w:rFonts w:ascii="Verdana" w:hAnsi="Verdana"/>
          <w:caps/>
          <w:spacing w:val="10"/>
          <w:kern w:val="28"/>
          <w:sz w:val="20"/>
        </w:rPr>
        <w:t>a</w:t>
      </w:r>
      <w:r w:rsidR="006479E9" w:rsidRPr="007E3FAD">
        <w:rPr>
          <w:rFonts w:ascii="Verdana" w:hAnsi="Verdana"/>
          <w:caps/>
          <w:spacing w:val="10"/>
          <w:kern w:val="28"/>
          <w:sz w:val="20"/>
        </w:rPr>
        <w:t>.    Posebni pogoji</w:t>
      </w:r>
      <w:bookmarkEnd w:id="5"/>
    </w:p>
    <w:p w14:paraId="69514234" w14:textId="77777777" w:rsidR="006479E9" w:rsidRPr="007E3FAD" w:rsidRDefault="006479E9" w:rsidP="00376F86">
      <w:pPr>
        <w:autoSpaceDE w:val="0"/>
        <w:autoSpaceDN w:val="0"/>
        <w:adjustRightInd w:val="0"/>
        <w:rPr>
          <w:rFonts w:ascii="Verdana" w:hAnsi="Verdana"/>
          <w:sz w:val="20"/>
        </w:rPr>
      </w:pPr>
    </w:p>
    <w:p w14:paraId="6D65A5FF" w14:textId="77777777" w:rsidR="00AE009C" w:rsidRPr="007E3FAD" w:rsidRDefault="00AE009C" w:rsidP="00376F86">
      <w:pPr>
        <w:numPr>
          <w:ilvl w:val="0"/>
          <w:numId w:val="12"/>
        </w:numPr>
        <w:rPr>
          <w:rFonts w:ascii="Verdana" w:hAnsi="Verdana"/>
          <w:sz w:val="20"/>
        </w:rPr>
      </w:pPr>
      <w:r w:rsidRPr="007E3FAD">
        <w:rPr>
          <w:rFonts w:ascii="Verdana" w:hAnsi="Verdana"/>
          <w:sz w:val="20"/>
        </w:rPr>
        <w:t>Izbrani ponudnik bo dolžan sam pridobiti vsa dovoljenja za opravljanje dejavnosti;</w:t>
      </w:r>
    </w:p>
    <w:p w14:paraId="6F9E110F" w14:textId="77777777" w:rsidR="00AE009C" w:rsidRPr="007E3FAD" w:rsidRDefault="00AE009C" w:rsidP="00376F86">
      <w:pPr>
        <w:numPr>
          <w:ilvl w:val="0"/>
          <w:numId w:val="12"/>
        </w:numPr>
        <w:rPr>
          <w:rFonts w:ascii="Verdana" w:hAnsi="Verdana"/>
          <w:sz w:val="20"/>
        </w:rPr>
      </w:pPr>
      <w:r w:rsidRPr="007E3FAD">
        <w:rPr>
          <w:rFonts w:ascii="Verdana" w:hAnsi="Verdana"/>
          <w:sz w:val="20"/>
        </w:rPr>
        <w:t>Izbrani ponudnik bo dolžan izvajati dejavnost v skladu z veljavnimi predpisi, smernicami dobre higienske prakse in uporabe načel HACCP v gostinstvu;</w:t>
      </w:r>
    </w:p>
    <w:p w14:paraId="1E015C2B" w14:textId="1EBA1682" w:rsidR="00284AA4" w:rsidRPr="007E3FAD" w:rsidRDefault="00284AA4" w:rsidP="00376F86">
      <w:pPr>
        <w:numPr>
          <w:ilvl w:val="0"/>
          <w:numId w:val="12"/>
        </w:numPr>
        <w:rPr>
          <w:rFonts w:ascii="Verdana" w:hAnsi="Verdana"/>
          <w:sz w:val="20"/>
        </w:rPr>
      </w:pPr>
      <w:r w:rsidRPr="007E3FAD">
        <w:rPr>
          <w:rFonts w:ascii="Verdana" w:hAnsi="Verdana"/>
          <w:sz w:val="20"/>
        </w:rPr>
        <w:t xml:space="preserve">Izbrani ponudnik bo moral obiskovalcem lokala nuditi kakovostno in raznovrstno gostinsko ponudbo pijače </w:t>
      </w:r>
      <w:r w:rsidR="004B7309">
        <w:rPr>
          <w:rFonts w:ascii="Verdana" w:hAnsi="Verdana"/>
          <w:sz w:val="20"/>
        </w:rPr>
        <w:t xml:space="preserve">in prigrizkov </w:t>
      </w:r>
      <w:r w:rsidR="00C76711">
        <w:rPr>
          <w:rFonts w:ascii="Verdana" w:hAnsi="Verdana"/>
          <w:sz w:val="20"/>
        </w:rPr>
        <w:t>in kakovostno ponudbo knjig s pomembnim deležem slovenskih avtorjev</w:t>
      </w:r>
      <w:r w:rsidR="004B7309">
        <w:rPr>
          <w:rFonts w:ascii="Verdana" w:hAnsi="Verdana"/>
          <w:sz w:val="20"/>
        </w:rPr>
        <w:t xml:space="preserve"> v izvirniku in v prevodih v tuje jezike</w:t>
      </w:r>
      <w:r w:rsidRPr="007E3FAD">
        <w:rPr>
          <w:rFonts w:ascii="Verdana" w:hAnsi="Verdana"/>
          <w:sz w:val="20"/>
        </w:rPr>
        <w:t>;</w:t>
      </w:r>
    </w:p>
    <w:p w14:paraId="3539B0DE" w14:textId="77777777" w:rsidR="002B290A" w:rsidRPr="007E3FAD" w:rsidRDefault="002B290A" w:rsidP="00376F86">
      <w:pPr>
        <w:numPr>
          <w:ilvl w:val="0"/>
          <w:numId w:val="12"/>
        </w:numPr>
        <w:rPr>
          <w:rFonts w:ascii="Verdana" w:hAnsi="Verdana"/>
          <w:sz w:val="20"/>
        </w:rPr>
      </w:pPr>
      <w:r w:rsidRPr="007E3FAD">
        <w:rPr>
          <w:rFonts w:ascii="Verdana" w:hAnsi="Verdana"/>
          <w:sz w:val="20"/>
        </w:rPr>
        <w:t>Izbrani ponudnik bo lahko spreminjal ali dodajal gostinsko in drugo opremo</w:t>
      </w:r>
      <w:r w:rsidR="00C76711">
        <w:rPr>
          <w:rFonts w:ascii="Verdana" w:hAnsi="Verdana"/>
          <w:sz w:val="20"/>
        </w:rPr>
        <w:t xml:space="preserve"> potrebno za vzpostavitev knjigarne</w:t>
      </w:r>
      <w:r w:rsidRPr="007E3FAD">
        <w:rPr>
          <w:rFonts w:ascii="Verdana" w:hAnsi="Verdana"/>
          <w:sz w:val="20"/>
        </w:rPr>
        <w:t xml:space="preserve"> </w:t>
      </w:r>
      <w:r w:rsidR="00C76711">
        <w:rPr>
          <w:rFonts w:ascii="Verdana" w:hAnsi="Verdana"/>
          <w:sz w:val="20"/>
        </w:rPr>
        <w:t xml:space="preserve">- </w:t>
      </w:r>
      <w:r w:rsidRPr="007E3FAD">
        <w:rPr>
          <w:rFonts w:ascii="Verdana" w:hAnsi="Verdana"/>
          <w:sz w:val="20"/>
        </w:rPr>
        <w:t xml:space="preserve">po predhodnem dogovoru in </w:t>
      </w:r>
      <w:r w:rsidR="000E3FBD" w:rsidRPr="007E3FAD">
        <w:rPr>
          <w:rFonts w:ascii="Verdana" w:hAnsi="Verdana"/>
          <w:sz w:val="20"/>
        </w:rPr>
        <w:t>s s</w:t>
      </w:r>
      <w:r w:rsidRPr="007E3FAD">
        <w:rPr>
          <w:rFonts w:ascii="Verdana" w:hAnsi="Verdana"/>
          <w:sz w:val="20"/>
        </w:rPr>
        <w:t>oglasj</w:t>
      </w:r>
      <w:r w:rsidR="000E3FBD" w:rsidRPr="007E3FAD">
        <w:rPr>
          <w:rFonts w:ascii="Verdana" w:hAnsi="Verdana"/>
          <w:sz w:val="20"/>
        </w:rPr>
        <w:t>em</w:t>
      </w:r>
      <w:r w:rsidRPr="007E3FAD">
        <w:rPr>
          <w:rFonts w:ascii="Verdana" w:hAnsi="Verdana"/>
          <w:sz w:val="20"/>
        </w:rPr>
        <w:t xml:space="preserve"> pristojne osebe </w:t>
      </w:r>
      <w:r w:rsidR="008D5687" w:rsidRPr="007E3FAD">
        <w:rPr>
          <w:rFonts w:ascii="Verdana" w:hAnsi="Verdana"/>
          <w:sz w:val="20"/>
        </w:rPr>
        <w:t>najemodajalca;</w:t>
      </w:r>
    </w:p>
    <w:p w14:paraId="014306ED" w14:textId="77777777" w:rsidR="00AE009C" w:rsidRPr="007E3FAD" w:rsidRDefault="008D0181" w:rsidP="00376F86">
      <w:pPr>
        <w:numPr>
          <w:ilvl w:val="0"/>
          <w:numId w:val="12"/>
        </w:numPr>
        <w:rPr>
          <w:rFonts w:ascii="Verdana" w:hAnsi="Verdana"/>
          <w:sz w:val="20"/>
        </w:rPr>
      </w:pPr>
      <w:r w:rsidRPr="007E3FAD">
        <w:rPr>
          <w:rFonts w:ascii="Verdana" w:hAnsi="Verdana"/>
          <w:sz w:val="20"/>
        </w:rPr>
        <w:t xml:space="preserve">Izbrani ponudnik bo moral v lokalu za obiskovalce zagotoviti dovolj oseb za izvajanje gostinskih </w:t>
      </w:r>
      <w:r w:rsidR="00C76711">
        <w:rPr>
          <w:rFonts w:ascii="Verdana" w:hAnsi="Verdana"/>
          <w:sz w:val="20"/>
        </w:rPr>
        <w:t xml:space="preserve">in knjigarniških </w:t>
      </w:r>
      <w:r w:rsidRPr="007E3FAD">
        <w:rPr>
          <w:rFonts w:ascii="Verdana" w:hAnsi="Verdana"/>
          <w:sz w:val="20"/>
        </w:rPr>
        <w:t>storitev</w:t>
      </w:r>
      <w:r w:rsidR="00AE009C" w:rsidRPr="007E3FAD">
        <w:rPr>
          <w:rFonts w:ascii="Verdana" w:hAnsi="Verdana"/>
          <w:sz w:val="20"/>
        </w:rPr>
        <w:t>, ki bodo moral</w:t>
      </w:r>
      <w:r w:rsidR="002741D8" w:rsidRPr="007E3FAD">
        <w:rPr>
          <w:rFonts w:ascii="Verdana" w:hAnsi="Verdana"/>
          <w:sz w:val="20"/>
        </w:rPr>
        <w:t>e</w:t>
      </w:r>
      <w:r w:rsidR="00AE009C" w:rsidRPr="007E3FAD">
        <w:rPr>
          <w:rFonts w:ascii="Verdana" w:hAnsi="Verdana"/>
          <w:sz w:val="20"/>
        </w:rPr>
        <w:t xml:space="preserve"> izpolnjevati predpisane pogoje za delo v </w:t>
      </w:r>
      <w:r w:rsidR="00C76711">
        <w:rPr>
          <w:rFonts w:ascii="Verdana" w:hAnsi="Verdana"/>
          <w:sz w:val="20"/>
        </w:rPr>
        <w:t>obeh</w:t>
      </w:r>
      <w:r w:rsidR="00AE009C" w:rsidRPr="007E3FAD">
        <w:rPr>
          <w:rFonts w:ascii="Verdana" w:hAnsi="Verdana"/>
          <w:sz w:val="20"/>
        </w:rPr>
        <w:t xml:space="preserve"> dejavnosti</w:t>
      </w:r>
      <w:r w:rsidR="00C76711">
        <w:rPr>
          <w:rFonts w:ascii="Verdana" w:hAnsi="Verdana"/>
          <w:sz w:val="20"/>
        </w:rPr>
        <w:t>h</w:t>
      </w:r>
      <w:r w:rsidR="00AE009C" w:rsidRPr="007E3FAD">
        <w:rPr>
          <w:rFonts w:ascii="Verdana" w:hAnsi="Verdana"/>
          <w:sz w:val="20"/>
        </w:rPr>
        <w:t>;</w:t>
      </w:r>
      <w:r w:rsidRPr="007E3FAD">
        <w:rPr>
          <w:rFonts w:ascii="Verdana" w:hAnsi="Verdana"/>
          <w:sz w:val="20"/>
        </w:rPr>
        <w:t xml:space="preserve"> </w:t>
      </w:r>
    </w:p>
    <w:p w14:paraId="036D5026" w14:textId="0807AFE0" w:rsidR="00946D53" w:rsidRDefault="008D0181" w:rsidP="00376F86">
      <w:pPr>
        <w:numPr>
          <w:ilvl w:val="0"/>
          <w:numId w:val="12"/>
        </w:numPr>
        <w:rPr>
          <w:rFonts w:ascii="Verdana" w:hAnsi="Verdana"/>
          <w:sz w:val="20"/>
        </w:rPr>
      </w:pPr>
      <w:r w:rsidRPr="00946D53">
        <w:rPr>
          <w:rFonts w:ascii="Verdana" w:hAnsi="Verdana"/>
          <w:sz w:val="20"/>
        </w:rPr>
        <w:t>Izbrani ponudnik bo moral delovni čas gostinsk</w:t>
      </w:r>
      <w:r w:rsidR="002741D8" w:rsidRPr="00946D53">
        <w:rPr>
          <w:rFonts w:ascii="Verdana" w:hAnsi="Verdana"/>
          <w:sz w:val="20"/>
        </w:rPr>
        <w:t>ega</w:t>
      </w:r>
      <w:r w:rsidRPr="00946D53">
        <w:rPr>
          <w:rFonts w:ascii="Verdana" w:hAnsi="Verdana"/>
          <w:sz w:val="20"/>
        </w:rPr>
        <w:t xml:space="preserve"> lokal</w:t>
      </w:r>
      <w:r w:rsidR="002741D8" w:rsidRPr="00946D53">
        <w:rPr>
          <w:rFonts w:ascii="Verdana" w:hAnsi="Verdana"/>
          <w:sz w:val="20"/>
        </w:rPr>
        <w:t>a</w:t>
      </w:r>
      <w:r w:rsidRPr="00946D53">
        <w:rPr>
          <w:rFonts w:ascii="Verdana" w:hAnsi="Verdana"/>
          <w:sz w:val="20"/>
        </w:rPr>
        <w:t xml:space="preserve"> določiti na podlagi navodil </w:t>
      </w:r>
      <w:r w:rsidR="00946D53" w:rsidRPr="00946D53">
        <w:rPr>
          <w:rFonts w:ascii="Verdana" w:hAnsi="Verdana"/>
          <w:sz w:val="20"/>
        </w:rPr>
        <w:t>JAK</w:t>
      </w:r>
      <w:r w:rsidR="00D872A3" w:rsidRPr="00946D53">
        <w:rPr>
          <w:rFonts w:ascii="Verdana" w:hAnsi="Verdana"/>
          <w:sz w:val="20"/>
        </w:rPr>
        <w:t xml:space="preserve">, to je najmanj od </w:t>
      </w:r>
      <w:r w:rsidR="004B7309">
        <w:rPr>
          <w:rFonts w:ascii="Verdana" w:hAnsi="Verdana"/>
          <w:sz w:val="20"/>
        </w:rPr>
        <w:t xml:space="preserve">08.30 </w:t>
      </w:r>
      <w:r w:rsidR="00D872A3" w:rsidRPr="00946D53">
        <w:rPr>
          <w:rFonts w:ascii="Verdana" w:hAnsi="Verdana"/>
          <w:sz w:val="20"/>
        </w:rPr>
        <w:t xml:space="preserve">do </w:t>
      </w:r>
      <w:r w:rsidR="004B7309">
        <w:rPr>
          <w:rFonts w:ascii="Verdana" w:hAnsi="Verdana"/>
          <w:sz w:val="20"/>
        </w:rPr>
        <w:t xml:space="preserve">20.00 ob delovnikih. </w:t>
      </w:r>
      <w:r w:rsidR="00D872A3" w:rsidRPr="00946D53">
        <w:rPr>
          <w:rFonts w:ascii="Verdana" w:hAnsi="Verdana"/>
          <w:sz w:val="20"/>
        </w:rPr>
        <w:t xml:space="preserve">Morebitna odstopanja obratovalnega časa </w:t>
      </w:r>
      <w:r w:rsidR="002741D8" w:rsidRPr="00946D53">
        <w:rPr>
          <w:rFonts w:ascii="Verdana" w:hAnsi="Verdana"/>
          <w:sz w:val="20"/>
        </w:rPr>
        <w:t>bodo</w:t>
      </w:r>
      <w:r w:rsidR="00D872A3" w:rsidRPr="00946D53">
        <w:rPr>
          <w:rFonts w:ascii="Verdana" w:hAnsi="Verdana"/>
          <w:sz w:val="20"/>
        </w:rPr>
        <w:t xml:space="preserve"> možna po predhodnem soglasju z najemodajalcem</w:t>
      </w:r>
      <w:r w:rsidRPr="00946D53">
        <w:rPr>
          <w:rFonts w:ascii="Verdana" w:hAnsi="Verdana"/>
          <w:sz w:val="20"/>
        </w:rPr>
        <w:t>;</w:t>
      </w:r>
      <w:r w:rsidR="00C9726C" w:rsidRPr="00946D53">
        <w:rPr>
          <w:rFonts w:ascii="Verdana" w:hAnsi="Verdana"/>
          <w:sz w:val="20"/>
        </w:rPr>
        <w:t xml:space="preserve"> </w:t>
      </w:r>
    </w:p>
    <w:p w14:paraId="13A86F11" w14:textId="77777777" w:rsidR="00946D53" w:rsidRDefault="00284AA4" w:rsidP="00376F86">
      <w:pPr>
        <w:numPr>
          <w:ilvl w:val="0"/>
          <w:numId w:val="12"/>
        </w:numPr>
        <w:rPr>
          <w:rFonts w:ascii="Verdana" w:hAnsi="Verdana"/>
          <w:sz w:val="20"/>
        </w:rPr>
      </w:pPr>
      <w:r w:rsidRPr="00946D53">
        <w:rPr>
          <w:rFonts w:ascii="Verdana" w:hAnsi="Verdana"/>
          <w:sz w:val="20"/>
        </w:rPr>
        <w:t>Notranja in zunanja ureditev, vključno z morebitno dodatno opremo, se izvaja s predhodnim pisnim soglasjem najemodajalca. Ureditev oziroma oprema mora biti v skladu z visokimi estetskimi in funkcionalnimi standardi</w:t>
      </w:r>
      <w:r w:rsidR="00946D53">
        <w:rPr>
          <w:rFonts w:ascii="Verdana" w:hAnsi="Verdana"/>
          <w:sz w:val="20"/>
        </w:rPr>
        <w:t>;</w:t>
      </w:r>
    </w:p>
    <w:p w14:paraId="3FB9930F" w14:textId="77777777" w:rsidR="006479E9" w:rsidRPr="00946D53" w:rsidRDefault="006479E9" w:rsidP="00376F86">
      <w:pPr>
        <w:numPr>
          <w:ilvl w:val="0"/>
          <w:numId w:val="12"/>
        </w:numPr>
        <w:rPr>
          <w:rFonts w:ascii="Verdana" w:hAnsi="Verdana"/>
          <w:sz w:val="20"/>
        </w:rPr>
      </w:pPr>
      <w:r w:rsidRPr="00946D53">
        <w:rPr>
          <w:rFonts w:ascii="Verdana" w:hAnsi="Verdana"/>
          <w:sz w:val="20"/>
        </w:rPr>
        <w:t xml:space="preserve">Izbrani ponudnik bo moral za izvedbo zaključenih sprejemov ali prireditev </w:t>
      </w:r>
      <w:r w:rsidR="00946D53">
        <w:rPr>
          <w:rFonts w:ascii="Verdana" w:hAnsi="Verdana"/>
          <w:sz w:val="20"/>
        </w:rPr>
        <w:t xml:space="preserve">v lastni organizaciji </w:t>
      </w:r>
      <w:r w:rsidR="002741D8" w:rsidRPr="00946D53">
        <w:rPr>
          <w:rFonts w:ascii="Verdana" w:hAnsi="Verdana"/>
          <w:sz w:val="20"/>
        </w:rPr>
        <w:t xml:space="preserve">obvezno </w:t>
      </w:r>
      <w:r w:rsidRPr="00946D53">
        <w:rPr>
          <w:rFonts w:ascii="Verdana" w:hAnsi="Verdana"/>
          <w:sz w:val="20"/>
        </w:rPr>
        <w:t xml:space="preserve">pridobiti predhodno </w:t>
      </w:r>
      <w:r w:rsidR="00751E8A" w:rsidRPr="00946D53">
        <w:rPr>
          <w:rFonts w:ascii="Verdana" w:hAnsi="Verdana"/>
          <w:sz w:val="20"/>
        </w:rPr>
        <w:t xml:space="preserve">pisno </w:t>
      </w:r>
      <w:r w:rsidRPr="00946D53">
        <w:rPr>
          <w:rFonts w:ascii="Verdana" w:hAnsi="Verdana"/>
          <w:sz w:val="20"/>
        </w:rPr>
        <w:t xml:space="preserve">soglasje </w:t>
      </w:r>
      <w:r w:rsidR="00946D53">
        <w:rPr>
          <w:rFonts w:ascii="Verdana" w:hAnsi="Verdana"/>
          <w:sz w:val="20"/>
        </w:rPr>
        <w:t>JAK;</w:t>
      </w:r>
    </w:p>
    <w:p w14:paraId="4D4B83A4" w14:textId="77777777" w:rsidR="00E07958" w:rsidRPr="007E3FAD" w:rsidRDefault="00E07958" w:rsidP="00376F86">
      <w:pPr>
        <w:numPr>
          <w:ilvl w:val="0"/>
          <w:numId w:val="12"/>
        </w:numPr>
        <w:rPr>
          <w:rFonts w:ascii="Verdana" w:hAnsi="Verdana"/>
          <w:sz w:val="20"/>
        </w:rPr>
      </w:pPr>
      <w:r w:rsidRPr="007E3FAD">
        <w:rPr>
          <w:rFonts w:ascii="Verdana" w:hAnsi="Verdana"/>
          <w:sz w:val="20"/>
        </w:rPr>
        <w:t>Elementi opreme prostorov in naprave, ki jih bo najemnik uporabljal za obratovanje gostinskih programov in gostinskih objektov, morajo zadoščati vsem zakonskim predpisom za obratovanje gostinske dejavnosti ter sanitarno-tehničnim pogojem.</w:t>
      </w:r>
    </w:p>
    <w:p w14:paraId="65060AC9" w14:textId="77777777" w:rsidR="00D872A3" w:rsidRPr="007E3FAD" w:rsidRDefault="00D872A3" w:rsidP="00376F86">
      <w:pPr>
        <w:numPr>
          <w:ilvl w:val="0"/>
          <w:numId w:val="12"/>
        </w:numPr>
        <w:rPr>
          <w:rFonts w:ascii="Verdana" w:hAnsi="Verdana"/>
          <w:sz w:val="20"/>
        </w:rPr>
      </w:pPr>
      <w:r w:rsidRPr="007E3FAD">
        <w:rPr>
          <w:rFonts w:ascii="Verdana" w:hAnsi="Verdana"/>
          <w:sz w:val="20"/>
        </w:rPr>
        <w:t>Pred oddajo ponudbe je obvezen ogled lokacije;</w:t>
      </w:r>
    </w:p>
    <w:p w14:paraId="33D8A38D" w14:textId="77777777" w:rsidR="006479E9" w:rsidRPr="007E3FAD" w:rsidRDefault="006479E9" w:rsidP="00376F86">
      <w:pPr>
        <w:numPr>
          <w:ilvl w:val="0"/>
          <w:numId w:val="12"/>
        </w:numPr>
        <w:rPr>
          <w:rFonts w:ascii="Verdana" w:hAnsi="Verdana"/>
          <w:sz w:val="20"/>
        </w:rPr>
      </w:pPr>
      <w:r w:rsidRPr="007E3FAD">
        <w:rPr>
          <w:rFonts w:ascii="Verdana" w:hAnsi="Verdana"/>
          <w:sz w:val="20"/>
        </w:rPr>
        <w:t>Prostori se oddajo po sistemu videno</w:t>
      </w:r>
      <w:r w:rsidR="00E07958" w:rsidRPr="007E3FAD">
        <w:rPr>
          <w:rFonts w:ascii="Verdana" w:hAnsi="Verdana"/>
          <w:sz w:val="20"/>
        </w:rPr>
        <w:t xml:space="preserve"> </w:t>
      </w:r>
      <w:r w:rsidR="006B5AB3" w:rsidRPr="007E3FAD">
        <w:rPr>
          <w:rFonts w:ascii="Verdana" w:hAnsi="Verdana"/>
          <w:sz w:val="20"/>
        </w:rPr>
        <w:t>– najeto;</w:t>
      </w:r>
    </w:p>
    <w:p w14:paraId="19072C98" w14:textId="339BB009" w:rsidR="006479E9" w:rsidRPr="00946D53" w:rsidRDefault="006B5AB3" w:rsidP="00376F86">
      <w:pPr>
        <w:numPr>
          <w:ilvl w:val="0"/>
          <w:numId w:val="12"/>
        </w:numPr>
        <w:rPr>
          <w:rFonts w:ascii="Verdana" w:hAnsi="Verdana"/>
          <w:sz w:val="20"/>
        </w:rPr>
      </w:pPr>
      <w:r w:rsidRPr="007E3FAD">
        <w:rPr>
          <w:rFonts w:ascii="Verdana" w:hAnsi="Verdana"/>
          <w:sz w:val="20"/>
        </w:rPr>
        <w:t>Vsak</w:t>
      </w:r>
      <w:r w:rsidR="00946D53">
        <w:rPr>
          <w:rFonts w:ascii="Verdana" w:hAnsi="Verdana"/>
          <w:sz w:val="20"/>
        </w:rPr>
        <w:t xml:space="preserve"> prijavitelj </w:t>
      </w:r>
      <w:r w:rsidRPr="007E3FAD">
        <w:rPr>
          <w:rFonts w:ascii="Verdana" w:hAnsi="Verdana"/>
          <w:sz w:val="20"/>
        </w:rPr>
        <w:t xml:space="preserve">se lahko prijavi le z eno ponudbo. V primeru lastniških povezav velja pravilo, da se na razpis ne sme prijaviti </w:t>
      </w:r>
      <w:r w:rsidR="00946D53">
        <w:rPr>
          <w:rFonts w:ascii="Verdana" w:hAnsi="Verdana"/>
          <w:sz w:val="20"/>
        </w:rPr>
        <w:t>pravna oseba</w:t>
      </w:r>
      <w:r w:rsidRPr="007E3FAD">
        <w:rPr>
          <w:rFonts w:ascii="Verdana" w:hAnsi="Verdana"/>
          <w:sz w:val="20"/>
        </w:rPr>
        <w:t xml:space="preserve">, </w:t>
      </w:r>
      <w:r w:rsidR="00CB56CA">
        <w:rPr>
          <w:rFonts w:ascii="Verdana" w:hAnsi="Verdana"/>
          <w:sz w:val="20"/>
        </w:rPr>
        <w:t>pri</w:t>
      </w:r>
      <w:r w:rsidRPr="007E3FAD">
        <w:rPr>
          <w:rFonts w:ascii="Verdana" w:hAnsi="Verdana"/>
          <w:sz w:val="20"/>
        </w:rPr>
        <w:t xml:space="preserve"> kater</w:t>
      </w:r>
      <w:r w:rsidR="00CB56CA">
        <w:rPr>
          <w:rFonts w:ascii="Verdana" w:hAnsi="Verdana"/>
          <w:sz w:val="20"/>
        </w:rPr>
        <w:t>i</w:t>
      </w:r>
      <w:r w:rsidRPr="007E3FAD">
        <w:rPr>
          <w:rFonts w:ascii="Verdana" w:hAnsi="Verdana"/>
          <w:sz w:val="20"/>
        </w:rPr>
        <w:t xml:space="preserve"> ima več kot </w:t>
      </w:r>
      <w:r w:rsidR="00284AA4" w:rsidRPr="007E3FAD">
        <w:rPr>
          <w:rFonts w:ascii="Verdana" w:hAnsi="Verdana"/>
          <w:sz w:val="20"/>
        </w:rPr>
        <w:t>20</w:t>
      </w:r>
      <w:r w:rsidRPr="007E3FAD">
        <w:rPr>
          <w:rFonts w:ascii="Verdana" w:hAnsi="Verdana"/>
          <w:sz w:val="20"/>
        </w:rPr>
        <w:t xml:space="preserve"> % lastniški delež oseba, ki je (so)lastnik druge</w:t>
      </w:r>
      <w:r w:rsidR="00946D53">
        <w:rPr>
          <w:rFonts w:ascii="Verdana" w:hAnsi="Verdana"/>
          <w:sz w:val="20"/>
        </w:rPr>
        <w:t xml:space="preserve"> pravne osebe</w:t>
      </w:r>
      <w:r w:rsidRPr="007E3FAD">
        <w:rPr>
          <w:rFonts w:ascii="Verdana" w:hAnsi="Verdana"/>
          <w:sz w:val="20"/>
        </w:rPr>
        <w:t>, ki je oddal</w:t>
      </w:r>
      <w:r w:rsidR="00946D53">
        <w:rPr>
          <w:rFonts w:ascii="Verdana" w:hAnsi="Verdana"/>
          <w:sz w:val="20"/>
        </w:rPr>
        <w:t>a</w:t>
      </w:r>
      <w:r w:rsidRPr="007E3FAD">
        <w:rPr>
          <w:rFonts w:ascii="Verdana" w:hAnsi="Verdana"/>
          <w:sz w:val="20"/>
        </w:rPr>
        <w:t xml:space="preserve"> ponudbo na ta razpis.</w:t>
      </w:r>
    </w:p>
    <w:p w14:paraId="43468AED" w14:textId="77777777" w:rsidR="006479E9" w:rsidRPr="007E3FAD" w:rsidRDefault="006479E9" w:rsidP="00376F86">
      <w:pPr>
        <w:rPr>
          <w:rFonts w:ascii="Verdana" w:hAnsi="Verdana"/>
          <w:sz w:val="20"/>
        </w:rPr>
      </w:pPr>
    </w:p>
    <w:p w14:paraId="044C796C" w14:textId="77777777" w:rsidR="006479E9" w:rsidRPr="007E3FAD" w:rsidRDefault="006479E9" w:rsidP="00376F86">
      <w:pPr>
        <w:pStyle w:val="Naslov3"/>
        <w:numPr>
          <w:ilvl w:val="0"/>
          <w:numId w:val="35"/>
        </w:numPr>
        <w:rPr>
          <w:rFonts w:ascii="Verdana" w:hAnsi="Verdana"/>
          <w:sz w:val="20"/>
        </w:rPr>
      </w:pPr>
      <w:r w:rsidRPr="007E3FAD">
        <w:rPr>
          <w:rFonts w:ascii="Verdana" w:hAnsi="Verdana"/>
          <w:sz w:val="20"/>
        </w:rPr>
        <w:t>PROGRAMSKA IZHODIŠČA</w:t>
      </w:r>
    </w:p>
    <w:p w14:paraId="04DAD71D" w14:textId="77777777" w:rsidR="006479E9" w:rsidRPr="007E3FAD" w:rsidRDefault="006479E9" w:rsidP="00376F86">
      <w:pPr>
        <w:rPr>
          <w:rFonts w:ascii="Verdana" w:hAnsi="Verdana"/>
          <w:sz w:val="20"/>
        </w:rPr>
      </w:pPr>
    </w:p>
    <w:p w14:paraId="5A7B33D3" w14:textId="77777777" w:rsidR="006479E9" w:rsidRPr="007E3FAD" w:rsidRDefault="006479E9" w:rsidP="00376F86">
      <w:pPr>
        <w:rPr>
          <w:rFonts w:ascii="Verdana" w:hAnsi="Verdana"/>
          <w:b/>
          <w:sz w:val="20"/>
        </w:rPr>
      </w:pPr>
      <w:r w:rsidRPr="007E3FAD">
        <w:rPr>
          <w:rFonts w:ascii="Verdana" w:hAnsi="Verdana"/>
          <w:b/>
          <w:sz w:val="20"/>
        </w:rPr>
        <w:t>Izhodišče:</w:t>
      </w:r>
    </w:p>
    <w:p w14:paraId="437FF9A6" w14:textId="65D68647" w:rsidR="006479E9" w:rsidRPr="007E3FAD" w:rsidRDefault="00865D8B" w:rsidP="00376F86">
      <w:pPr>
        <w:rPr>
          <w:rFonts w:ascii="Verdana" w:hAnsi="Verdana"/>
          <w:sz w:val="20"/>
        </w:rPr>
      </w:pPr>
      <w:r w:rsidRPr="007E3FAD">
        <w:rPr>
          <w:rFonts w:ascii="Verdana" w:hAnsi="Verdana"/>
          <w:sz w:val="20"/>
        </w:rPr>
        <w:t xml:space="preserve">Načrtovani lokal je namenjen </w:t>
      </w:r>
      <w:r w:rsidR="006479E9" w:rsidRPr="007E3FAD">
        <w:rPr>
          <w:rFonts w:ascii="Verdana" w:hAnsi="Verdana"/>
          <w:sz w:val="20"/>
        </w:rPr>
        <w:t xml:space="preserve">obiskovalcem </w:t>
      </w:r>
      <w:r w:rsidR="00946D53">
        <w:rPr>
          <w:rFonts w:ascii="Verdana" w:hAnsi="Verdana"/>
          <w:sz w:val="20"/>
        </w:rPr>
        <w:t>JAK in obiskovalcem okrožja Tabor.</w:t>
      </w:r>
      <w:r w:rsidR="00032B17" w:rsidRPr="007E3FAD">
        <w:rPr>
          <w:rFonts w:ascii="Verdana" w:hAnsi="Verdana"/>
          <w:sz w:val="20"/>
        </w:rPr>
        <w:t xml:space="preserve"> Lokal je namenjen tudi </w:t>
      </w:r>
      <w:r w:rsidRPr="007E3FAD">
        <w:rPr>
          <w:rFonts w:ascii="Verdana" w:hAnsi="Verdana"/>
          <w:sz w:val="20"/>
        </w:rPr>
        <w:t xml:space="preserve">vsem naključnim obiskovalcem </w:t>
      </w:r>
      <w:r w:rsidR="00032B17" w:rsidRPr="007E3FAD">
        <w:rPr>
          <w:rFonts w:ascii="Verdana" w:hAnsi="Verdana"/>
          <w:sz w:val="20"/>
        </w:rPr>
        <w:t>okolice</w:t>
      </w:r>
      <w:r w:rsidRPr="007E3FAD">
        <w:rPr>
          <w:rFonts w:ascii="Verdana" w:hAnsi="Verdana"/>
          <w:sz w:val="20"/>
        </w:rPr>
        <w:t>, ki želijo</w:t>
      </w:r>
      <w:r w:rsidR="006479E9" w:rsidRPr="007E3FAD">
        <w:rPr>
          <w:rFonts w:ascii="Verdana" w:hAnsi="Verdana"/>
          <w:sz w:val="20"/>
        </w:rPr>
        <w:t xml:space="preserve"> enostavnejšo ponudbo pijač</w:t>
      </w:r>
      <w:r w:rsidR="004B7309">
        <w:rPr>
          <w:rFonts w:ascii="Verdana" w:hAnsi="Verdana"/>
          <w:sz w:val="20"/>
        </w:rPr>
        <w:t xml:space="preserve"> in </w:t>
      </w:r>
      <w:r w:rsidR="00032B17" w:rsidRPr="007E3FAD">
        <w:rPr>
          <w:rFonts w:ascii="Verdana" w:hAnsi="Verdana"/>
          <w:sz w:val="20"/>
        </w:rPr>
        <w:t>prigrizkov</w:t>
      </w:r>
      <w:r w:rsidR="00946D53">
        <w:rPr>
          <w:rFonts w:ascii="Verdana" w:hAnsi="Verdana"/>
          <w:sz w:val="20"/>
        </w:rPr>
        <w:t xml:space="preserve"> ali kupiti kakovostno knjigo oziroma opraviti obe storitvi sočasno</w:t>
      </w:r>
      <w:r w:rsidR="006479E9" w:rsidRPr="007E3FAD">
        <w:rPr>
          <w:rFonts w:ascii="Verdana" w:hAnsi="Verdana"/>
          <w:sz w:val="20"/>
        </w:rPr>
        <w:t>.</w:t>
      </w:r>
      <w:r w:rsidR="00946D53">
        <w:rPr>
          <w:rFonts w:ascii="Verdana" w:hAnsi="Verdana"/>
          <w:sz w:val="20"/>
        </w:rPr>
        <w:t xml:space="preserve"> Lokal bo imel predvidoma 24 sedežnih mest in 10 stojišč.</w:t>
      </w:r>
      <w:r w:rsidR="006479E9" w:rsidRPr="007E3FAD">
        <w:rPr>
          <w:rFonts w:ascii="Verdana" w:hAnsi="Verdana"/>
          <w:sz w:val="20"/>
        </w:rPr>
        <w:t xml:space="preserve"> </w:t>
      </w:r>
      <w:r w:rsidRPr="007E3FAD">
        <w:rPr>
          <w:rFonts w:ascii="Verdana" w:hAnsi="Verdana"/>
          <w:sz w:val="20"/>
        </w:rPr>
        <w:t xml:space="preserve">Gostinski </w:t>
      </w:r>
      <w:r w:rsidR="00946D53">
        <w:rPr>
          <w:rFonts w:ascii="Verdana" w:hAnsi="Verdana"/>
          <w:sz w:val="20"/>
        </w:rPr>
        <w:t xml:space="preserve">in knjigarniški </w:t>
      </w:r>
      <w:r w:rsidRPr="007E3FAD">
        <w:rPr>
          <w:rFonts w:ascii="Verdana" w:hAnsi="Verdana"/>
          <w:sz w:val="20"/>
        </w:rPr>
        <w:t>lokal se v</w:t>
      </w:r>
      <w:r w:rsidR="006479E9" w:rsidRPr="007E3FAD">
        <w:rPr>
          <w:rFonts w:ascii="Verdana" w:hAnsi="Verdana"/>
          <w:sz w:val="20"/>
        </w:rPr>
        <w:t xml:space="preserve"> celoti nahaja na nivoju 0. </w:t>
      </w:r>
    </w:p>
    <w:p w14:paraId="1F992089" w14:textId="77777777" w:rsidR="00032B17" w:rsidRPr="007E3FAD" w:rsidRDefault="00032B17" w:rsidP="00376F86">
      <w:pPr>
        <w:rPr>
          <w:rFonts w:ascii="Verdana" w:hAnsi="Verdana"/>
          <w:sz w:val="20"/>
        </w:rPr>
      </w:pPr>
    </w:p>
    <w:p w14:paraId="5081E955" w14:textId="77777777" w:rsidR="006479E9" w:rsidRPr="007E3FAD" w:rsidRDefault="006479E9" w:rsidP="00376F86">
      <w:pPr>
        <w:rPr>
          <w:rFonts w:ascii="Verdana" w:hAnsi="Verdana"/>
          <w:sz w:val="20"/>
        </w:rPr>
      </w:pPr>
      <w:r w:rsidRPr="007E3FAD">
        <w:rPr>
          <w:rFonts w:ascii="Verdana" w:hAnsi="Verdana"/>
          <w:sz w:val="20"/>
        </w:rPr>
        <w:lastRenderedPageBreak/>
        <w:t>Sanitarije za goste so ja</w:t>
      </w:r>
      <w:r w:rsidR="00865D8B" w:rsidRPr="007E3FAD">
        <w:rPr>
          <w:rFonts w:ascii="Verdana" w:hAnsi="Verdana"/>
          <w:sz w:val="20"/>
        </w:rPr>
        <w:t xml:space="preserve">vne in so locirane na nivoju </w:t>
      </w:r>
      <w:r w:rsidR="00032B17" w:rsidRPr="007E3FAD">
        <w:rPr>
          <w:rFonts w:ascii="Verdana" w:hAnsi="Verdana"/>
          <w:sz w:val="20"/>
        </w:rPr>
        <w:t>0.</w:t>
      </w:r>
      <w:r w:rsidR="00865D8B" w:rsidRPr="007E3FAD">
        <w:rPr>
          <w:rFonts w:ascii="Verdana" w:hAnsi="Verdana"/>
          <w:sz w:val="20"/>
        </w:rPr>
        <w:t xml:space="preserve"> T</w:t>
      </w:r>
      <w:r w:rsidRPr="007E3FAD">
        <w:rPr>
          <w:rFonts w:ascii="Verdana" w:hAnsi="Verdana"/>
          <w:sz w:val="20"/>
        </w:rPr>
        <w:t xml:space="preserve">ehnološki del </w:t>
      </w:r>
      <w:r w:rsidR="00032B17" w:rsidRPr="007E3FAD">
        <w:rPr>
          <w:rFonts w:ascii="Verdana" w:hAnsi="Verdana"/>
          <w:sz w:val="20"/>
        </w:rPr>
        <w:t>gostinskega lokala</w:t>
      </w:r>
      <w:r w:rsidRPr="007E3FAD">
        <w:rPr>
          <w:rFonts w:ascii="Verdana" w:hAnsi="Verdana"/>
          <w:sz w:val="20"/>
        </w:rPr>
        <w:t xml:space="preserve"> je </w:t>
      </w:r>
      <w:r w:rsidR="00865D8B" w:rsidRPr="007E3FAD">
        <w:rPr>
          <w:rFonts w:ascii="Verdana" w:hAnsi="Verdana"/>
          <w:sz w:val="20"/>
        </w:rPr>
        <w:t>na</w:t>
      </w:r>
      <w:r w:rsidRPr="007E3FAD">
        <w:rPr>
          <w:rFonts w:ascii="Verdana" w:hAnsi="Verdana"/>
          <w:sz w:val="20"/>
        </w:rPr>
        <w:t xml:space="preserve"> nivoju 0, tako kot prostori za goste.</w:t>
      </w:r>
    </w:p>
    <w:p w14:paraId="22E1393F" w14:textId="77777777" w:rsidR="006479E9" w:rsidRPr="007E3FAD" w:rsidRDefault="006479E9" w:rsidP="00376F86">
      <w:pPr>
        <w:rPr>
          <w:rFonts w:ascii="Verdana" w:hAnsi="Verdana"/>
          <w:sz w:val="20"/>
        </w:rPr>
      </w:pPr>
    </w:p>
    <w:p w14:paraId="355DF7C9" w14:textId="77777777" w:rsidR="006479E9" w:rsidRPr="007E3FAD" w:rsidRDefault="00865D8B" w:rsidP="00376F86">
      <w:pPr>
        <w:rPr>
          <w:rFonts w:ascii="Verdana" w:hAnsi="Verdana"/>
          <w:b/>
          <w:sz w:val="20"/>
        </w:rPr>
      </w:pPr>
      <w:r w:rsidRPr="007E3FAD">
        <w:rPr>
          <w:rFonts w:ascii="Verdana" w:hAnsi="Verdana"/>
          <w:b/>
          <w:sz w:val="20"/>
        </w:rPr>
        <w:t>P</w:t>
      </w:r>
      <w:r w:rsidR="006479E9" w:rsidRPr="007E3FAD">
        <w:rPr>
          <w:rFonts w:ascii="Verdana" w:hAnsi="Verdana"/>
          <w:b/>
          <w:sz w:val="20"/>
        </w:rPr>
        <w:t>onudba:</w:t>
      </w:r>
    </w:p>
    <w:p w14:paraId="70F7A1F3" w14:textId="12B38319" w:rsidR="006479E9" w:rsidRPr="00373E37" w:rsidRDefault="00815F75" w:rsidP="00032B17">
      <w:pPr>
        <w:rPr>
          <w:rFonts w:ascii="Verdana" w:hAnsi="Verdana"/>
          <w:sz w:val="20"/>
        </w:rPr>
      </w:pPr>
      <w:r w:rsidRPr="00373E37">
        <w:rPr>
          <w:rFonts w:ascii="Verdana" w:hAnsi="Verdana"/>
          <w:sz w:val="20"/>
        </w:rPr>
        <w:t xml:space="preserve">Hrana: </w:t>
      </w:r>
      <w:r w:rsidR="0057348E">
        <w:rPr>
          <w:rFonts w:ascii="Verdana" w:hAnsi="Verdana"/>
          <w:sz w:val="20"/>
        </w:rPr>
        <w:t>Zaželena</w:t>
      </w:r>
      <w:r w:rsidR="00865D8B" w:rsidRPr="00373E37">
        <w:rPr>
          <w:rFonts w:ascii="Verdana" w:hAnsi="Verdana"/>
          <w:sz w:val="20"/>
        </w:rPr>
        <w:t xml:space="preserve"> je ponudba </w:t>
      </w:r>
      <w:r w:rsidR="002B35FD" w:rsidRPr="00373E37">
        <w:rPr>
          <w:rFonts w:ascii="Verdana" w:hAnsi="Verdana"/>
          <w:sz w:val="20"/>
        </w:rPr>
        <w:t>enostavnejših jedi, npr.</w:t>
      </w:r>
      <w:r w:rsidR="006479E9" w:rsidRPr="00373E37">
        <w:rPr>
          <w:rFonts w:ascii="Verdana" w:hAnsi="Verdana"/>
          <w:sz w:val="20"/>
        </w:rPr>
        <w:t xml:space="preserve"> obloženih kruhkov</w:t>
      </w:r>
      <w:r w:rsidR="002B35FD" w:rsidRPr="00373E37">
        <w:rPr>
          <w:rFonts w:ascii="Verdana" w:hAnsi="Verdana"/>
          <w:sz w:val="20"/>
        </w:rPr>
        <w:t>, sladkega peciva, ipd.</w:t>
      </w:r>
      <w:r w:rsidR="00865D8B" w:rsidRPr="00373E37">
        <w:rPr>
          <w:rFonts w:ascii="Verdana" w:hAnsi="Verdana"/>
          <w:sz w:val="20"/>
        </w:rPr>
        <w:t xml:space="preserve"> Možna</w:t>
      </w:r>
      <w:r w:rsidR="006479E9" w:rsidRPr="00373E37">
        <w:rPr>
          <w:rFonts w:ascii="Verdana" w:hAnsi="Verdana"/>
          <w:sz w:val="20"/>
        </w:rPr>
        <w:t xml:space="preserve"> je tudi ponudba enostavnih solat</w:t>
      </w:r>
      <w:r w:rsidR="00865D8B" w:rsidRPr="00373E37">
        <w:rPr>
          <w:rFonts w:ascii="Verdana" w:hAnsi="Verdana"/>
          <w:sz w:val="20"/>
        </w:rPr>
        <w:t xml:space="preserve"> in</w:t>
      </w:r>
      <w:r w:rsidR="006479E9" w:rsidRPr="00373E37">
        <w:rPr>
          <w:rFonts w:ascii="Verdana" w:hAnsi="Verdana"/>
          <w:sz w:val="20"/>
        </w:rPr>
        <w:t xml:space="preserve"> sladoleda.</w:t>
      </w:r>
    </w:p>
    <w:p w14:paraId="670CCF80" w14:textId="77777777" w:rsidR="00CF4888" w:rsidRPr="00373E37" w:rsidRDefault="00CF4888" w:rsidP="00032B17">
      <w:pPr>
        <w:rPr>
          <w:rFonts w:ascii="Verdana" w:hAnsi="Verdana"/>
          <w:sz w:val="20"/>
        </w:rPr>
      </w:pPr>
    </w:p>
    <w:p w14:paraId="718154D0" w14:textId="77777777" w:rsidR="006479E9" w:rsidRPr="00373E37" w:rsidRDefault="006479E9" w:rsidP="00032B17">
      <w:pPr>
        <w:rPr>
          <w:rFonts w:ascii="Verdana" w:hAnsi="Verdana"/>
          <w:sz w:val="20"/>
        </w:rPr>
      </w:pPr>
      <w:r w:rsidRPr="00373E37">
        <w:rPr>
          <w:rFonts w:ascii="Verdana" w:hAnsi="Verdana"/>
          <w:sz w:val="20"/>
        </w:rPr>
        <w:t xml:space="preserve">Pijače, napitki: ponudba toplih in hladnih napitkov, brezalkoholnih pijač, sadnih sokov, </w:t>
      </w:r>
      <w:r w:rsidR="00032B17" w:rsidRPr="00373E37">
        <w:rPr>
          <w:rFonts w:ascii="Verdana" w:hAnsi="Verdana"/>
          <w:sz w:val="20"/>
        </w:rPr>
        <w:t xml:space="preserve">kakovostnega </w:t>
      </w:r>
      <w:r w:rsidR="00865D8B" w:rsidRPr="00373E37">
        <w:rPr>
          <w:rFonts w:ascii="Verdana" w:hAnsi="Verdana"/>
          <w:sz w:val="20"/>
        </w:rPr>
        <w:t xml:space="preserve">vina, </w:t>
      </w:r>
      <w:r w:rsidR="00032B17" w:rsidRPr="00373E37">
        <w:rPr>
          <w:rFonts w:ascii="Verdana" w:hAnsi="Verdana"/>
          <w:sz w:val="20"/>
        </w:rPr>
        <w:t xml:space="preserve">izbranih </w:t>
      </w:r>
      <w:r w:rsidR="00865D8B" w:rsidRPr="00373E37">
        <w:rPr>
          <w:rFonts w:ascii="Verdana" w:hAnsi="Verdana"/>
          <w:sz w:val="20"/>
        </w:rPr>
        <w:t xml:space="preserve">žganih pijač in </w:t>
      </w:r>
      <w:r w:rsidR="00032B17" w:rsidRPr="00373E37">
        <w:rPr>
          <w:rFonts w:ascii="Verdana" w:hAnsi="Verdana"/>
          <w:sz w:val="20"/>
        </w:rPr>
        <w:t xml:space="preserve">raznovrstnega </w:t>
      </w:r>
      <w:r w:rsidRPr="00373E37">
        <w:rPr>
          <w:rFonts w:ascii="Verdana" w:hAnsi="Verdana"/>
          <w:sz w:val="20"/>
        </w:rPr>
        <w:t>piva.</w:t>
      </w:r>
    </w:p>
    <w:p w14:paraId="099F9E4F" w14:textId="77777777" w:rsidR="006479E9" w:rsidRDefault="006479E9" w:rsidP="00032B17">
      <w:pPr>
        <w:rPr>
          <w:rFonts w:ascii="Verdana" w:hAnsi="Verdana"/>
          <w:sz w:val="20"/>
        </w:rPr>
      </w:pPr>
      <w:r w:rsidRPr="00373E37">
        <w:rPr>
          <w:rFonts w:ascii="Verdana" w:hAnsi="Verdana"/>
          <w:sz w:val="20"/>
        </w:rPr>
        <w:t xml:space="preserve">Predvidena je strežba </w:t>
      </w:r>
      <w:r w:rsidR="00865D8B" w:rsidRPr="00373E37">
        <w:rPr>
          <w:rFonts w:ascii="Verdana" w:hAnsi="Verdana"/>
          <w:sz w:val="20"/>
        </w:rPr>
        <w:t>pri mizah</w:t>
      </w:r>
      <w:r w:rsidRPr="00373E37">
        <w:rPr>
          <w:rFonts w:ascii="Verdana" w:hAnsi="Verdana"/>
          <w:sz w:val="20"/>
        </w:rPr>
        <w:t xml:space="preserve"> </w:t>
      </w:r>
      <w:r w:rsidR="00865D8B" w:rsidRPr="00373E37">
        <w:rPr>
          <w:rFonts w:ascii="Verdana" w:hAnsi="Verdana"/>
          <w:sz w:val="20"/>
        </w:rPr>
        <w:t>in</w:t>
      </w:r>
      <w:r w:rsidRPr="00373E37">
        <w:rPr>
          <w:rFonts w:ascii="Verdana" w:hAnsi="Verdana"/>
          <w:sz w:val="20"/>
        </w:rPr>
        <w:t xml:space="preserve"> odnašanje prigrizkov s pladnji do miz.</w:t>
      </w:r>
      <w:r w:rsidRPr="007E3FAD">
        <w:rPr>
          <w:rFonts w:ascii="Verdana" w:hAnsi="Verdana"/>
          <w:sz w:val="20"/>
        </w:rPr>
        <w:t xml:space="preserve"> </w:t>
      </w:r>
    </w:p>
    <w:p w14:paraId="4B890228" w14:textId="41C65E6F" w:rsidR="004B7309" w:rsidRDefault="004B7309" w:rsidP="00032B17">
      <w:pPr>
        <w:rPr>
          <w:rFonts w:ascii="Verdana" w:hAnsi="Verdana"/>
          <w:sz w:val="20"/>
        </w:rPr>
      </w:pPr>
      <w:r>
        <w:rPr>
          <w:rFonts w:ascii="Verdana" w:hAnsi="Verdana"/>
          <w:sz w:val="20"/>
        </w:rPr>
        <w:t>Knjige: Predvidena je ponudba</w:t>
      </w:r>
      <w:r w:rsidRPr="004B7309">
        <w:rPr>
          <w:rFonts w:ascii="Verdana" w:hAnsi="Verdana"/>
          <w:sz w:val="20"/>
        </w:rPr>
        <w:t xml:space="preserve"> </w:t>
      </w:r>
      <w:r>
        <w:rPr>
          <w:rFonts w:ascii="Verdana" w:hAnsi="Verdana"/>
          <w:sz w:val="20"/>
        </w:rPr>
        <w:t>z visoko</w:t>
      </w:r>
      <w:r w:rsidRPr="004B7309">
        <w:rPr>
          <w:rFonts w:ascii="Verdana" w:hAnsi="Verdana"/>
          <w:sz w:val="20"/>
        </w:rPr>
        <w:t xml:space="preserve"> zastopanostjo subvencioniranih naslovov iz tekoče založniške produkcije</w:t>
      </w:r>
      <w:r>
        <w:rPr>
          <w:rFonts w:ascii="Verdana" w:hAnsi="Verdana"/>
          <w:sz w:val="20"/>
        </w:rPr>
        <w:t>, s poudarkom na leposlovju, humanistiki in otroški literaturi. Zaželen je tudi nabor prevodov slovenskih avtorjev v tuje jezike.</w:t>
      </w:r>
    </w:p>
    <w:p w14:paraId="7221A7DB" w14:textId="77777777" w:rsidR="00373E37" w:rsidRDefault="00373E37" w:rsidP="00032B17">
      <w:pPr>
        <w:rPr>
          <w:rFonts w:ascii="Verdana" w:hAnsi="Verdana"/>
          <w:sz w:val="20"/>
        </w:rPr>
      </w:pPr>
    </w:p>
    <w:p w14:paraId="6224A0FB" w14:textId="2516FE8F" w:rsidR="00613412" w:rsidRPr="007E3FAD" w:rsidRDefault="00613412" w:rsidP="00032B17">
      <w:pPr>
        <w:rPr>
          <w:rFonts w:ascii="Verdana" w:hAnsi="Verdana"/>
          <w:sz w:val="20"/>
        </w:rPr>
      </w:pPr>
      <w:r>
        <w:rPr>
          <w:rFonts w:ascii="Verdana" w:hAnsi="Verdana"/>
          <w:sz w:val="20"/>
        </w:rPr>
        <w:t>Dogodki: predviden je kulturno-literarni program, ki se v obliki zaključenih ali javnih dogodkov v lokalu zgodijo najmanj 15-krat v koledarskem letu</w:t>
      </w:r>
      <w:r w:rsidR="00112E18">
        <w:rPr>
          <w:rFonts w:ascii="Verdana" w:hAnsi="Verdana"/>
          <w:sz w:val="20"/>
        </w:rPr>
        <w:t xml:space="preserve"> od leta 2020 naprej</w:t>
      </w:r>
      <w:r>
        <w:rPr>
          <w:rFonts w:ascii="Verdana" w:hAnsi="Verdana"/>
          <w:sz w:val="20"/>
        </w:rPr>
        <w:t>, od tega je najmanj 10 dogodkov vezanih izključno na knjige.</w:t>
      </w:r>
    </w:p>
    <w:p w14:paraId="32409EF7" w14:textId="77777777" w:rsidR="003C6B60" w:rsidRPr="007E3FAD" w:rsidRDefault="003C6B60" w:rsidP="00032B17">
      <w:pPr>
        <w:rPr>
          <w:rFonts w:ascii="Verdana" w:hAnsi="Verdana"/>
          <w:sz w:val="20"/>
        </w:rPr>
      </w:pPr>
    </w:p>
    <w:p w14:paraId="741F4524" w14:textId="7D6B818B" w:rsidR="003C6B60" w:rsidRPr="007E3FAD" w:rsidRDefault="003C6B60" w:rsidP="00032B17">
      <w:pPr>
        <w:rPr>
          <w:rFonts w:ascii="Verdana" w:hAnsi="Verdana"/>
          <w:sz w:val="20"/>
        </w:rPr>
      </w:pPr>
      <w:r w:rsidRPr="007E3FAD">
        <w:rPr>
          <w:rFonts w:ascii="Verdana" w:hAnsi="Verdana"/>
          <w:sz w:val="20"/>
        </w:rPr>
        <w:t xml:space="preserve">Tehnološki del obsega </w:t>
      </w:r>
      <w:r w:rsidR="00373E37">
        <w:rPr>
          <w:rFonts w:ascii="Verdana" w:hAnsi="Verdana"/>
          <w:sz w:val="20"/>
        </w:rPr>
        <w:t>sanitarije</w:t>
      </w:r>
      <w:r w:rsidR="00306157" w:rsidRPr="007E3FAD">
        <w:rPr>
          <w:rFonts w:ascii="Verdana" w:hAnsi="Verdana"/>
          <w:sz w:val="20"/>
        </w:rPr>
        <w:t xml:space="preserve"> in </w:t>
      </w:r>
      <w:r w:rsidRPr="007E3FAD">
        <w:rPr>
          <w:rFonts w:ascii="Verdana" w:hAnsi="Verdana"/>
          <w:sz w:val="20"/>
        </w:rPr>
        <w:t>sh</w:t>
      </w:r>
      <w:r w:rsidR="008D5687" w:rsidRPr="007E3FAD">
        <w:rPr>
          <w:rFonts w:ascii="Verdana" w:hAnsi="Verdana"/>
          <w:sz w:val="20"/>
        </w:rPr>
        <w:t>rambo.</w:t>
      </w:r>
    </w:p>
    <w:p w14:paraId="6EAC66FE" w14:textId="77777777" w:rsidR="006479E9" w:rsidRPr="007E3FAD" w:rsidRDefault="006479E9" w:rsidP="00376F86">
      <w:pPr>
        <w:rPr>
          <w:rFonts w:ascii="Verdana" w:hAnsi="Verdana"/>
          <w:sz w:val="20"/>
        </w:rPr>
      </w:pPr>
    </w:p>
    <w:p w14:paraId="66F81449" w14:textId="2055A051" w:rsidR="006479E9" w:rsidRPr="007E3FAD" w:rsidRDefault="006479E9" w:rsidP="00376F86">
      <w:pPr>
        <w:rPr>
          <w:rFonts w:ascii="Verdana" w:hAnsi="Verdana"/>
          <w:sz w:val="20"/>
        </w:rPr>
      </w:pPr>
      <w:r w:rsidRPr="007E3FAD">
        <w:rPr>
          <w:rFonts w:ascii="Verdana" w:hAnsi="Verdana"/>
          <w:b/>
          <w:sz w:val="20"/>
        </w:rPr>
        <w:t>Vir energije:</w:t>
      </w:r>
      <w:r w:rsidRPr="007E3FAD">
        <w:rPr>
          <w:rFonts w:ascii="Verdana" w:hAnsi="Verdana"/>
          <w:sz w:val="20"/>
        </w:rPr>
        <w:t xml:space="preserve"> elektrika</w:t>
      </w:r>
    </w:p>
    <w:p w14:paraId="562F11A8" w14:textId="77777777" w:rsidR="006479E9" w:rsidRPr="007E3FAD" w:rsidRDefault="006479E9" w:rsidP="00376F86">
      <w:pPr>
        <w:rPr>
          <w:rFonts w:ascii="Verdana" w:hAnsi="Verdana"/>
          <w:sz w:val="20"/>
        </w:rPr>
      </w:pPr>
    </w:p>
    <w:p w14:paraId="66C52B67" w14:textId="77777777" w:rsidR="006479E9" w:rsidRPr="007E3FAD" w:rsidRDefault="006479E9" w:rsidP="00376F86">
      <w:pPr>
        <w:pStyle w:val="Naslov1"/>
        <w:numPr>
          <w:ilvl w:val="0"/>
          <w:numId w:val="35"/>
        </w:numPr>
        <w:rPr>
          <w:rFonts w:ascii="Verdana" w:hAnsi="Verdana"/>
          <w:sz w:val="20"/>
        </w:rPr>
      </w:pPr>
      <w:bookmarkStart w:id="6" w:name="_Toc84769705"/>
      <w:r w:rsidRPr="007E3FAD">
        <w:rPr>
          <w:rFonts w:ascii="Verdana" w:hAnsi="Verdana"/>
          <w:sz w:val="20"/>
        </w:rPr>
        <w:t>višina najemnine in ČAS TRAJANJA NAJEMA</w:t>
      </w:r>
      <w:bookmarkEnd w:id="6"/>
    </w:p>
    <w:p w14:paraId="351EF24C" w14:textId="77777777" w:rsidR="006479E9" w:rsidRPr="007E3FAD" w:rsidRDefault="006479E9" w:rsidP="00376F86">
      <w:pPr>
        <w:rPr>
          <w:rFonts w:ascii="Verdana" w:hAnsi="Verdana"/>
          <w:sz w:val="20"/>
        </w:rPr>
      </w:pPr>
    </w:p>
    <w:p w14:paraId="7F422C51" w14:textId="317C8C86" w:rsidR="006479E9" w:rsidRPr="007E3FAD" w:rsidRDefault="006479E9" w:rsidP="00376F86">
      <w:pPr>
        <w:rPr>
          <w:rFonts w:ascii="Verdana" w:hAnsi="Verdana"/>
          <w:sz w:val="20"/>
        </w:rPr>
      </w:pPr>
      <w:r w:rsidRPr="007E3FAD">
        <w:rPr>
          <w:rFonts w:ascii="Verdana" w:hAnsi="Verdana"/>
          <w:sz w:val="20"/>
        </w:rPr>
        <w:t xml:space="preserve">Najemna pogodba in z njo najemno razmerje se sklepa za določen čas, za dobo </w:t>
      </w:r>
      <w:r w:rsidR="00306157" w:rsidRPr="007E3FAD">
        <w:rPr>
          <w:rFonts w:ascii="Verdana" w:hAnsi="Verdana"/>
          <w:sz w:val="20"/>
        </w:rPr>
        <w:t>petih</w:t>
      </w:r>
      <w:r w:rsidRPr="007E3FAD">
        <w:rPr>
          <w:rFonts w:ascii="Verdana" w:hAnsi="Verdana"/>
          <w:sz w:val="20"/>
        </w:rPr>
        <w:t xml:space="preserve"> let </w:t>
      </w:r>
      <w:r w:rsidRPr="00E40806">
        <w:rPr>
          <w:rFonts w:ascii="Verdana" w:hAnsi="Verdana"/>
          <w:sz w:val="20"/>
        </w:rPr>
        <w:t>od dneva začetka obratovanja</w:t>
      </w:r>
      <w:r w:rsidR="00B50AB6" w:rsidRPr="00E40806">
        <w:rPr>
          <w:rFonts w:ascii="Verdana" w:hAnsi="Verdana"/>
          <w:sz w:val="20"/>
        </w:rPr>
        <w:t xml:space="preserve">. </w:t>
      </w:r>
      <w:r w:rsidR="006318A5" w:rsidRPr="00E40806">
        <w:rPr>
          <w:rFonts w:ascii="Verdana" w:hAnsi="Verdana"/>
          <w:sz w:val="20"/>
        </w:rPr>
        <w:t xml:space="preserve">Predviden začetek obratovanja je 01. </w:t>
      </w:r>
      <w:r w:rsidR="00E40806" w:rsidRPr="00E40806">
        <w:rPr>
          <w:rFonts w:ascii="Verdana" w:hAnsi="Verdana"/>
          <w:sz w:val="20"/>
        </w:rPr>
        <w:t>12</w:t>
      </w:r>
      <w:r w:rsidR="006318A5" w:rsidRPr="00E40806">
        <w:rPr>
          <w:rFonts w:ascii="Verdana" w:hAnsi="Verdana"/>
          <w:sz w:val="20"/>
        </w:rPr>
        <w:t>. 20</w:t>
      </w:r>
      <w:r w:rsidR="00E40806" w:rsidRPr="00E40806">
        <w:rPr>
          <w:rFonts w:ascii="Verdana" w:hAnsi="Verdana"/>
          <w:sz w:val="20"/>
        </w:rPr>
        <w:t>19</w:t>
      </w:r>
      <w:r w:rsidR="006318A5" w:rsidRPr="00E40806">
        <w:rPr>
          <w:rFonts w:ascii="Verdana" w:hAnsi="Verdana"/>
          <w:sz w:val="20"/>
        </w:rPr>
        <w:t xml:space="preserve">. </w:t>
      </w:r>
      <w:r w:rsidR="00B50AB6" w:rsidRPr="00E40806">
        <w:rPr>
          <w:rFonts w:ascii="Verdana" w:hAnsi="Verdana"/>
          <w:sz w:val="20"/>
        </w:rPr>
        <w:t>Po največ</w:t>
      </w:r>
      <w:r w:rsidR="00B50AB6" w:rsidRPr="007E3FAD">
        <w:rPr>
          <w:rFonts w:ascii="Verdana" w:hAnsi="Verdana"/>
          <w:sz w:val="20"/>
        </w:rPr>
        <w:t xml:space="preserve"> </w:t>
      </w:r>
      <w:r w:rsidR="00306157" w:rsidRPr="007E3FAD">
        <w:rPr>
          <w:rFonts w:ascii="Verdana" w:hAnsi="Verdana"/>
          <w:sz w:val="20"/>
        </w:rPr>
        <w:t>pet</w:t>
      </w:r>
      <w:r w:rsidR="00B50AB6" w:rsidRPr="007E3FAD">
        <w:rPr>
          <w:rFonts w:ascii="Verdana" w:hAnsi="Verdana"/>
          <w:sz w:val="20"/>
        </w:rPr>
        <w:t xml:space="preserve">letnem </w:t>
      </w:r>
      <w:r w:rsidR="007A6DC8" w:rsidRPr="007E3FAD">
        <w:rPr>
          <w:rFonts w:ascii="Verdana" w:hAnsi="Verdana"/>
          <w:sz w:val="20"/>
        </w:rPr>
        <w:t>obdobju</w:t>
      </w:r>
      <w:r w:rsidR="00B50AB6" w:rsidRPr="007E3FAD">
        <w:rPr>
          <w:rFonts w:ascii="Verdana" w:hAnsi="Verdana"/>
          <w:sz w:val="20"/>
        </w:rPr>
        <w:t xml:space="preserve"> </w:t>
      </w:r>
      <w:r w:rsidR="00306157" w:rsidRPr="007E3FAD">
        <w:rPr>
          <w:rFonts w:ascii="Verdana" w:hAnsi="Verdana"/>
          <w:sz w:val="20"/>
        </w:rPr>
        <w:t>bo</w:t>
      </w:r>
      <w:r w:rsidR="00B50AB6" w:rsidRPr="007E3FAD">
        <w:rPr>
          <w:rFonts w:ascii="Verdana" w:hAnsi="Verdana"/>
          <w:sz w:val="20"/>
        </w:rPr>
        <w:t xml:space="preserve"> izveden nov javni razpis</w:t>
      </w:r>
      <w:r w:rsidR="003C6B60" w:rsidRPr="007E3FAD">
        <w:rPr>
          <w:rFonts w:ascii="Verdana" w:hAnsi="Verdana"/>
          <w:sz w:val="20"/>
        </w:rPr>
        <w:t>.</w:t>
      </w:r>
      <w:r w:rsidR="00CA0F56" w:rsidRPr="007E3FAD">
        <w:rPr>
          <w:rFonts w:ascii="Verdana" w:hAnsi="Verdana"/>
          <w:sz w:val="20"/>
        </w:rPr>
        <w:t xml:space="preserve"> </w:t>
      </w:r>
      <w:r w:rsidR="00373E37">
        <w:rPr>
          <w:rFonts w:ascii="Verdana" w:hAnsi="Verdana"/>
          <w:sz w:val="20"/>
        </w:rPr>
        <w:t>Predvideno je vlaganje najemnika v opremo v vrednosti do 10.000 EUR.</w:t>
      </w:r>
    </w:p>
    <w:p w14:paraId="28AB100B" w14:textId="77777777" w:rsidR="00815F75" w:rsidRPr="007E3FAD" w:rsidRDefault="00815F75" w:rsidP="00376F86">
      <w:pPr>
        <w:rPr>
          <w:rFonts w:ascii="Verdana" w:hAnsi="Verdana"/>
          <w:sz w:val="20"/>
        </w:rPr>
      </w:pPr>
    </w:p>
    <w:p w14:paraId="3856C3BD" w14:textId="528F9F31" w:rsidR="00373E37" w:rsidRDefault="00815F75" w:rsidP="006318A5">
      <w:pPr>
        <w:rPr>
          <w:rFonts w:ascii="Verdana" w:hAnsi="Verdana"/>
          <w:b/>
          <w:sz w:val="20"/>
        </w:rPr>
      </w:pPr>
      <w:r w:rsidRPr="007E3FAD">
        <w:rPr>
          <w:rFonts w:ascii="Verdana" w:hAnsi="Verdana"/>
          <w:sz w:val="20"/>
        </w:rPr>
        <w:t>Najemnina bo določena na podlagi ponudbe najugodnejšega ponudnika, ki bo izbran na tem javnem razpisu. Ponujenih pogojev iz ponudbe kasneje ni mogoče v nobenem primeru več spreminjati.</w:t>
      </w:r>
      <w:r w:rsidR="006318A5" w:rsidRPr="007E3FAD">
        <w:rPr>
          <w:rFonts w:ascii="Verdana" w:hAnsi="Verdana"/>
          <w:sz w:val="20"/>
        </w:rPr>
        <w:t xml:space="preserve"> Izhodiščna najemnina za </w:t>
      </w:r>
      <w:r w:rsidR="000F70BF" w:rsidRPr="007E3FAD">
        <w:rPr>
          <w:rFonts w:ascii="Verdana" w:hAnsi="Verdana"/>
          <w:sz w:val="20"/>
        </w:rPr>
        <w:t>storitve po tem javnem razpisu</w:t>
      </w:r>
      <w:r w:rsidR="006318A5" w:rsidRPr="007E3FAD">
        <w:rPr>
          <w:rFonts w:ascii="Verdana" w:hAnsi="Verdana"/>
          <w:sz w:val="20"/>
        </w:rPr>
        <w:t xml:space="preserve"> skupaj znaša </w:t>
      </w:r>
    </w:p>
    <w:p w14:paraId="45935023" w14:textId="462A09A5" w:rsidR="006318A5" w:rsidRPr="00373E37" w:rsidRDefault="00E40806" w:rsidP="006318A5">
      <w:pPr>
        <w:rPr>
          <w:rFonts w:ascii="Verdana" w:hAnsi="Verdana"/>
          <w:b/>
          <w:sz w:val="20"/>
        </w:rPr>
      </w:pPr>
      <w:r>
        <w:rPr>
          <w:rFonts w:ascii="Verdana" w:hAnsi="Verdana"/>
          <w:b/>
          <w:sz w:val="20"/>
        </w:rPr>
        <w:t>600</w:t>
      </w:r>
      <w:r w:rsidR="00DC45BE">
        <w:rPr>
          <w:rFonts w:ascii="Verdana" w:hAnsi="Verdana"/>
          <w:b/>
          <w:sz w:val="20"/>
        </w:rPr>
        <w:t>,00</w:t>
      </w:r>
      <w:r w:rsidR="006318A5" w:rsidRPr="007E3FAD">
        <w:rPr>
          <w:rFonts w:ascii="Verdana" w:hAnsi="Verdana"/>
          <w:b/>
          <w:sz w:val="20"/>
        </w:rPr>
        <w:t xml:space="preserve"> evrov mesečno</w:t>
      </w:r>
      <w:r w:rsidR="006318A5" w:rsidRPr="007E3FAD">
        <w:rPr>
          <w:rFonts w:ascii="Verdana" w:hAnsi="Verdana"/>
          <w:sz w:val="20"/>
        </w:rPr>
        <w:t xml:space="preserve">. Najemnik bo moral poleg najemnine plačevati tudi sorazmerni delež splošnih stroškov, ki je ocenjen v obliki pavšala na </w:t>
      </w:r>
      <w:r>
        <w:rPr>
          <w:rFonts w:ascii="Verdana" w:hAnsi="Verdana"/>
          <w:b/>
          <w:sz w:val="20"/>
        </w:rPr>
        <w:t>1</w:t>
      </w:r>
      <w:r w:rsidR="00F02934">
        <w:rPr>
          <w:rFonts w:ascii="Verdana" w:hAnsi="Verdana"/>
          <w:b/>
          <w:sz w:val="20"/>
        </w:rPr>
        <w:t>5</w:t>
      </w:r>
      <w:r w:rsidR="006318A5" w:rsidRPr="007E3FAD">
        <w:rPr>
          <w:rFonts w:ascii="Verdana" w:hAnsi="Verdana"/>
          <w:b/>
          <w:sz w:val="20"/>
        </w:rPr>
        <w:t>0 evrov mesečno</w:t>
      </w:r>
      <w:r w:rsidR="006318A5" w:rsidRPr="007E3FAD">
        <w:rPr>
          <w:rFonts w:ascii="Verdana" w:hAnsi="Verdana"/>
          <w:sz w:val="20"/>
        </w:rPr>
        <w:t>. Splošni stroški vsebujejo ogrevanje in hlajenje, porabo vode in ostale obratovalne oziroma režijske stroške. Čiščenje in odvoz odpadkov</w:t>
      </w:r>
      <w:r w:rsidR="0057348E">
        <w:rPr>
          <w:rFonts w:ascii="Verdana" w:hAnsi="Verdana"/>
          <w:sz w:val="20"/>
        </w:rPr>
        <w:t xml:space="preserve"> ter morebitno varovanje</w:t>
      </w:r>
      <w:r w:rsidR="006318A5" w:rsidRPr="007E3FAD">
        <w:rPr>
          <w:rFonts w:ascii="Verdana" w:hAnsi="Verdana"/>
          <w:sz w:val="20"/>
        </w:rPr>
        <w:t xml:space="preserve"> zagotovi najemnik. V navedene zneske ni vključen DDV.</w:t>
      </w:r>
    </w:p>
    <w:p w14:paraId="3F7615E6" w14:textId="77777777" w:rsidR="006318A5" w:rsidRPr="007E3FAD" w:rsidRDefault="006318A5" w:rsidP="006318A5">
      <w:pPr>
        <w:rPr>
          <w:rFonts w:ascii="Verdana" w:hAnsi="Verdana" w:cs="Arial"/>
          <w:sz w:val="20"/>
        </w:rPr>
      </w:pPr>
    </w:p>
    <w:p w14:paraId="3032E176" w14:textId="77777777" w:rsidR="006318A5" w:rsidRPr="007E3FAD" w:rsidRDefault="006318A5" w:rsidP="006318A5">
      <w:pPr>
        <w:rPr>
          <w:rFonts w:ascii="Verdana" w:hAnsi="Verdana"/>
          <w:sz w:val="20"/>
        </w:rPr>
      </w:pPr>
      <w:r w:rsidRPr="007E3FAD">
        <w:rPr>
          <w:rFonts w:ascii="Verdana" w:hAnsi="Verdana"/>
          <w:sz w:val="20"/>
        </w:rPr>
        <w:t xml:space="preserve">Najemnina se bo obračunavala vnaprej, z rokom plačila na zadnji dan v mesecu za prihodnji mesec. </w:t>
      </w:r>
    </w:p>
    <w:p w14:paraId="2B003B98" w14:textId="77777777" w:rsidR="006479E9" w:rsidRPr="007E3FAD" w:rsidRDefault="006479E9" w:rsidP="00376F86">
      <w:pPr>
        <w:rPr>
          <w:rFonts w:ascii="Verdana" w:hAnsi="Verdana"/>
          <w:sz w:val="20"/>
        </w:rPr>
      </w:pPr>
    </w:p>
    <w:p w14:paraId="42FAF3E3" w14:textId="77777777" w:rsidR="006479E9" w:rsidRPr="007E3FAD" w:rsidRDefault="006479E9" w:rsidP="00376F86">
      <w:pPr>
        <w:pStyle w:val="Naslov1"/>
        <w:numPr>
          <w:ilvl w:val="0"/>
          <w:numId w:val="35"/>
        </w:numPr>
        <w:rPr>
          <w:rFonts w:ascii="Verdana" w:hAnsi="Verdana"/>
          <w:sz w:val="20"/>
        </w:rPr>
      </w:pPr>
      <w:bookmarkStart w:id="7" w:name="_Toc84769708"/>
      <w:r w:rsidRPr="007E3FAD">
        <w:rPr>
          <w:rFonts w:ascii="Verdana" w:hAnsi="Verdana"/>
          <w:sz w:val="20"/>
        </w:rPr>
        <w:lastRenderedPageBreak/>
        <w:t xml:space="preserve">SESTAVNI DELI PONUDBENE DOKUMENTACIJE    </w:t>
      </w:r>
    </w:p>
    <w:p w14:paraId="306B11C0" w14:textId="77777777" w:rsidR="006479E9" w:rsidRPr="007E3FAD" w:rsidRDefault="006479E9" w:rsidP="00376F86">
      <w:pPr>
        <w:pStyle w:val="Naslov1"/>
        <w:ind w:left="360"/>
        <w:rPr>
          <w:rFonts w:ascii="Verdana" w:hAnsi="Verdana"/>
          <w:sz w:val="20"/>
        </w:rPr>
      </w:pPr>
      <w:r w:rsidRPr="007E3FAD">
        <w:rPr>
          <w:rFonts w:ascii="Verdana" w:hAnsi="Verdana"/>
          <w:sz w:val="20"/>
        </w:rPr>
        <w:t xml:space="preserve">    (POGOJI ZA UDELEŽBO)</w:t>
      </w:r>
      <w:bookmarkEnd w:id="7"/>
    </w:p>
    <w:p w14:paraId="1694B4C4" w14:textId="77777777" w:rsidR="006479E9" w:rsidRPr="007E3FAD" w:rsidRDefault="006479E9" w:rsidP="00376F86">
      <w:pPr>
        <w:rPr>
          <w:rFonts w:ascii="Verdana" w:hAnsi="Verdana"/>
          <w:b/>
          <w:sz w:val="20"/>
        </w:rPr>
      </w:pPr>
    </w:p>
    <w:p w14:paraId="61E777A7" w14:textId="77777777" w:rsidR="006479E9" w:rsidRPr="007E3FAD" w:rsidRDefault="006479E9" w:rsidP="00376F86">
      <w:pPr>
        <w:autoSpaceDE w:val="0"/>
        <w:autoSpaceDN w:val="0"/>
        <w:adjustRightInd w:val="0"/>
        <w:rPr>
          <w:rFonts w:ascii="Verdana" w:hAnsi="Verdana"/>
          <w:sz w:val="20"/>
        </w:rPr>
      </w:pPr>
      <w:r w:rsidRPr="007E3FAD">
        <w:rPr>
          <w:rFonts w:ascii="Verdana" w:hAnsi="Verdana"/>
          <w:sz w:val="20"/>
        </w:rPr>
        <w:t xml:space="preserve">Ponudba se bo štela za popolno, če bo ponudnik predložil vse zahtevane dokumente v predpisani obliki in vrstnem redu. </w:t>
      </w:r>
    </w:p>
    <w:p w14:paraId="07E62135" w14:textId="77777777" w:rsidR="006479E9" w:rsidRPr="007E3FAD" w:rsidRDefault="006479E9" w:rsidP="00376F86">
      <w:pPr>
        <w:autoSpaceDE w:val="0"/>
        <w:autoSpaceDN w:val="0"/>
        <w:adjustRightInd w:val="0"/>
        <w:rPr>
          <w:rFonts w:ascii="Verdana" w:hAnsi="Verdana"/>
          <w:sz w:val="20"/>
        </w:rPr>
      </w:pPr>
    </w:p>
    <w:p w14:paraId="22949212" w14:textId="7739C293" w:rsidR="006479E9" w:rsidRPr="007E3FAD" w:rsidRDefault="006479E9" w:rsidP="00376F86">
      <w:pPr>
        <w:autoSpaceDE w:val="0"/>
        <w:autoSpaceDN w:val="0"/>
        <w:adjustRightInd w:val="0"/>
        <w:rPr>
          <w:rFonts w:ascii="Verdana" w:hAnsi="Verdana"/>
          <w:sz w:val="20"/>
        </w:rPr>
      </w:pPr>
      <w:r w:rsidRPr="007E3FAD">
        <w:rPr>
          <w:rFonts w:ascii="Verdana" w:hAnsi="Verdana"/>
          <w:sz w:val="20"/>
        </w:rPr>
        <w:t xml:space="preserve">Ponudnik mora oddati v ponudbeni dokumentaciji izpolnjen obrazec </w:t>
      </w:r>
      <w:r w:rsidR="00286508">
        <w:rPr>
          <w:rFonts w:ascii="Verdana" w:hAnsi="Verdana"/>
          <w:sz w:val="20"/>
        </w:rPr>
        <w:t>Ponudba, ki vključuje p</w:t>
      </w:r>
      <w:r w:rsidRPr="007E3FAD">
        <w:rPr>
          <w:rFonts w:ascii="Verdana" w:hAnsi="Verdana"/>
          <w:sz w:val="20"/>
        </w:rPr>
        <w:t>odatk</w:t>
      </w:r>
      <w:r w:rsidR="00286508">
        <w:rPr>
          <w:rFonts w:ascii="Verdana" w:hAnsi="Verdana"/>
          <w:sz w:val="20"/>
        </w:rPr>
        <w:t>e</w:t>
      </w:r>
      <w:r w:rsidRPr="007E3FAD">
        <w:rPr>
          <w:rFonts w:ascii="Verdana" w:hAnsi="Verdana"/>
          <w:sz w:val="20"/>
        </w:rPr>
        <w:t xml:space="preserve"> o ponudniku (</w:t>
      </w:r>
      <w:r w:rsidR="000F70BF" w:rsidRPr="007E3FAD">
        <w:rPr>
          <w:rFonts w:ascii="Verdana" w:hAnsi="Verdana"/>
          <w:sz w:val="20"/>
        </w:rPr>
        <w:t>Obrazec</w:t>
      </w:r>
      <w:r w:rsidRPr="007E3FAD">
        <w:rPr>
          <w:rFonts w:ascii="Verdana" w:hAnsi="Verdana"/>
          <w:sz w:val="20"/>
        </w:rPr>
        <w:t xml:space="preserve"> 01).</w:t>
      </w:r>
    </w:p>
    <w:p w14:paraId="38B48FA3" w14:textId="77777777" w:rsidR="006479E9" w:rsidRPr="007E3FAD" w:rsidRDefault="006479E9" w:rsidP="00376F86">
      <w:pPr>
        <w:autoSpaceDE w:val="0"/>
        <w:autoSpaceDN w:val="0"/>
        <w:adjustRightInd w:val="0"/>
        <w:rPr>
          <w:rFonts w:ascii="Verdana" w:hAnsi="Verdana"/>
          <w:sz w:val="20"/>
        </w:rPr>
      </w:pPr>
    </w:p>
    <w:p w14:paraId="01F7248E" w14:textId="77777777" w:rsidR="006479E9" w:rsidRPr="007E3FAD" w:rsidRDefault="006479E9" w:rsidP="00376F86">
      <w:pPr>
        <w:autoSpaceDE w:val="0"/>
        <w:autoSpaceDN w:val="0"/>
        <w:adjustRightInd w:val="0"/>
        <w:rPr>
          <w:rFonts w:ascii="Verdana" w:hAnsi="Verdana"/>
          <w:sz w:val="20"/>
        </w:rPr>
      </w:pPr>
      <w:r w:rsidRPr="007E3FAD">
        <w:rPr>
          <w:rFonts w:ascii="Verdana" w:hAnsi="Verdana"/>
          <w:sz w:val="20"/>
        </w:rPr>
        <w:t>Ponudnik mora oddati v ponudbeni dokumentaciji izpolnjene dokumente, ki so lahko tudi fotokopije (v primeru, da bo naročnik naknadno zahteval originalno dokazilo, ga mora ponudnik prinesti v vpogled), pri čemer se za izhodišče določitve starosti dokumentov upošteva rok za odpiranje ponudb:</w:t>
      </w:r>
    </w:p>
    <w:p w14:paraId="014201E1" w14:textId="77777777" w:rsidR="006479E9" w:rsidRPr="007E3FAD" w:rsidRDefault="006479E9" w:rsidP="00376F86">
      <w:pPr>
        <w:autoSpaceDE w:val="0"/>
        <w:autoSpaceDN w:val="0"/>
        <w:adjustRightInd w:val="0"/>
        <w:rPr>
          <w:rFonts w:ascii="Verdana" w:hAnsi="Verdana"/>
          <w:sz w:val="20"/>
        </w:rPr>
      </w:pPr>
    </w:p>
    <w:p w14:paraId="5C4EC13F" w14:textId="6D12883C" w:rsidR="006479E9" w:rsidRPr="007E3FAD" w:rsidRDefault="006479E9" w:rsidP="00376F86">
      <w:pPr>
        <w:numPr>
          <w:ilvl w:val="0"/>
          <w:numId w:val="15"/>
        </w:numPr>
        <w:autoSpaceDE w:val="0"/>
        <w:autoSpaceDN w:val="0"/>
        <w:adjustRightInd w:val="0"/>
        <w:rPr>
          <w:rFonts w:ascii="Verdana" w:hAnsi="Verdana"/>
          <w:sz w:val="20"/>
        </w:rPr>
      </w:pPr>
      <w:r w:rsidRPr="007E3FAD">
        <w:rPr>
          <w:rFonts w:ascii="Verdana" w:hAnsi="Verdana"/>
          <w:sz w:val="20"/>
        </w:rPr>
        <w:t>Registracijo podjetja</w:t>
      </w:r>
      <w:r w:rsidR="00DC45BE">
        <w:rPr>
          <w:rFonts w:ascii="Verdana" w:hAnsi="Verdana"/>
          <w:sz w:val="20"/>
        </w:rPr>
        <w:t>, drugo registracijsko potrdilo</w:t>
      </w:r>
      <w:r w:rsidRPr="007E3FAD">
        <w:rPr>
          <w:rFonts w:ascii="Verdana" w:hAnsi="Verdana"/>
          <w:sz w:val="20"/>
        </w:rPr>
        <w:t xml:space="preserve"> ali redni izpis iz sodnega registra za dejavnost (katere predmet je razpis), oz. priglasitveni list (za s.</w:t>
      </w:r>
      <w:r w:rsidR="00ED07C2">
        <w:rPr>
          <w:rFonts w:ascii="Verdana" w:hAnsi="Verdana"/>
          <w:sz w:val="20"/>
        </w:rPr>
        <w:t xml:space="preserve"> </w:t>
      </w:r>
      <w:r w:rsidRPr="007E3FAD">
        <w:rPr>
          <w:rFonts w:ascii="Verdana" w:hAnsi="Verdana"/>
          <w:sz w:val="20"/>
        </w:rPr>
        <w:t>p.) ki ni starejš</w:t>
      </w:r>
      <w:r w:rsidR="00DC45BE">
        <w:rPr>
          <w:rFonts w:ascii="Verdana" w:hAnsi="Verdana"/>
          <w:sz w:val="20"/>
        </w:rPr>
        <w:t>e</w:t>
      </w:r>
      <w:r w:rsidRPr="007E3FAD">
        <w:rPr>
          <w:rFonts w:ascii="Verdana" w:hAnsi="Verdana"/>
          <w:sz w:val="20"/>
        </w:rPr>
        <w:t xml:space="preserve"> od </w:t>
      </w:r>
      <w:r w:rsidR="00A038FB">
        <w:rPr>
          <w:rFonts w:ascii="Verdana" w:hAnsi="Verdana"/>
          <w:sz w:val="20"/>
        </w:rPr>
        <w:t>3</w:t>
      </w:r>
      <w:r w:rsidR="00A038FB" w:rsidRPr="007E3FAD">
        <w:rPr>
          <w:rFonts w:ascii="Verdana" w:hAnsi="Verdana"/>
          <w:sz w:val="20"/>
        </w:rPr>
        <w:t xml:space="preserve">0 </w:t>
      </w:r>
      <w:r w:rsidRPr="007E3FAD">
        <w:rPr>
          <w:rFonts w:ascii="Verdana" w:hAnsi="Verdana"/>
          <w:sz w:val="20"/>
        </w:rPr>
        <w:t>dni od roka odpiranja ponudb</w:t>
      </w:r>
      <w:r w:rsidR="00C14B09">
        <w:rPr>
          <w:rFonts w:ascii="Verdana" w:hAnsi="Verdana"/>
          <w:sz w:val="20"/>
        </w:rPr>
        <w:t>. Iz potrdila o registraciji dejavnosti mora izhajati, da</w:t>
      </w:r>
      <w:r w:rsidR="00613412">
        <w:rPr>
          <w:rFonts w:ascii="Verdana" w:hAnsi="Verdana"/>
          <w:sz w:val="20"/>
        </w:rPr>
        <w:t xml:space="preserve"> </w:t>
      </w:r>
      <w:r w:rsidR="00C14B09">
        <w:rPr>
          <w:rFonts w:ascii="Verdana" w:hAnsi="Verdana"/>
          <w:sz w:val="20"/>
        </w:rPr>
        <w:t>ima ponudnik na dan objave razpisa registrirano dejavnost</w:t>
      </w:r>
      <w:r w:rsidR="00007B22">
        <w:rPr>
          <w:rFonts w:ascii="Verdana" w:hAnsi="Verdana"/>
          <w:sz w:val="20"/>
        </w:rPr>
        <w:t xml:space="preserve"> trgovine na drobno v specializiranih prodajalnah </w:t>
      </w:r>
      <w:r w:rsidR="00007B22" w:rsidRPr="00A038FB">
        <w:rPr>
          <w:rFonts w:ascii="Verdana" w:hAnsi="Verdana"/>
          <w:sz w:val="20"/>
        </w:rPr>
        <w:t>s knjigami</w:t>
      </w:r>
      <w:r w:rsidR="00C14B09" w:rsidRPr="00A038FB">
        <w:rPr>
          <w:rFonts w:ascii="Verdana" w:hAnsi="Verdana"/>
          <w:sz w:val="20"/>
        </w:rPr>
        <w:t xml:space="preserve"> izdajanja knjig</w:t>
      </w:r>
      <w:r w:rsidR="00C14B09" w:rsidRPr="00FD09BC">
        <w:rPr>
          <w:rFonts w:ascii="Verdana" w:hAnsi="Verdana"/>
          <w:b/>
          <w:color w:val="FF0000"/>
          <w:sz w:val="20"/>
        </w:rPr>
        <w:t xml:space="preserve"> </w:t>
      </w:r>
      <w:r w:rsidR="00C14B09" w:rsidRPr="007F78A0">
        <w:rPr>
          <w:rFonts w:ascii="Verdana" w:hAnsi="Verdana"/>
          <w:b/>
          <w:sz w:val="20"/>
        </w:rPr>
        <w:t>in</w:t>
      </w:r>
      <w:r w:rsidR="00C14B09">
        <w:rPr>
          <w:rFonts w:ascii="Verdana" w:hAnsi="Verdana"/>
          <w:sz w:val="20"/>
        </w:rPr>
        <w:t xml:space="preserve"> dejavnost s področja strežbe pijač</w:t>
      </w:r>
      <w:r w:rsidRPr="007E3FAD">
        <w:rPr>
          <w:rFonts w:ascii="Verdana" w:hAnsi="Verdana"/>
          <w:sz w:val="20"/>
        </w:rPr>
        <w:t>;</w:t>
      </w:r>
    </w:p>
    <w:p w14:paraId="54587AAD" w14:textId="77777777" w:rsidR="006479E9" w:rsidRPr="007E3FAD" w:rsidRDefault="006479E9" w:rsidP="00376F86">
      <w:pPr>
        <w:numPr>
          <w:ilvl w:val="0"/>
          <w:numId w:val="15"/>
        </w:numPr>
        <w:autoSpaceDE w:val="0"/>
        <w:autoSpaceDN w:val="0"/>
        <w:adjustRightInd w:val="0"/>
        <w:rPr>
          <w:rFonts w:ascii="Verdana" w:hAnsi="Verdana"/>
          <w:sz w:val="20"/>
        </w:rPr>
      </w:pPr>
      <w:r w:rsidRPr="007E3FAD">
        <w:rPr>
          <w:rFonts w:ascii="Verdana" w:hAnsi="Verdana"/>
          <w:sz w:val="20"/>
        </w:rPr>
        <w:t>Potrdilo o solventnosti na transakcijskem računu za pravne osebe, ki ni starejše od 30 dni od roka za odpiranje ponudb;</w:t>
      </w:r>
    </w:p>
    <w:p w14:paraId="6167220D" w14:textId="77777777" w:rsidR="000F70BF" w:rsidRPr="007E3FAD" w:rsidRDefault="006479E9" w:rsidP="00376F86">
      <w:pPr>
        <w:numPr>
          <w:ilvl w:val="0"/>
          <w:numId w:val="15"/>
        </w:numPr>
        <w:autoSpaceDE w:val="0"/>
        <w:autoSpaceDN w:val="0"/>
        <w:adjustRightInd w:val="0"/>
        <w:rPr>
          <w:rFonts w:ascii="Verdana" w:hAnsi="Verdana"/>
          <w:sz w:val="20"/>
        </w:rPr>
      </w:pPr>
      <w:r w:rsidRPr="007E3FAD">
        <w:rPr>
          <w:rFonts w:ascii="Verdana" w:hAnsi="Verdana"/>
          <w:sz w:val="20"/>
        </w:rPr>
        <w:t xml:space="preserve">Potrdilo, da je </w:t>
      </w:r>
      <w:r w:rsidR="002B35FD" w:rsidRPr="007E3FAD">
        <w:rPr>
          <w:rFonts w:ascii="Verdana" w:hAnsi="Verdana"/>
          <w:sz w:val="20"/>
        </w:rPr>
        <w:t xml:space="preserve">prijavitelj </w:t>
      </w:r>
      <w:r w:rsidRPr="007E3FAD">
        <w:rPr>
          <w:rFonts w:ascii="Verdana" w:hAnsi="Verdana"/>
          <w:sz w:val="20"/>
        </w:rPr>
        <w:t>poravnal davke, prispevke in druge obvezne dajatve, določene z zakonom, ki ga izda pristojni organ in ni starejši od 30 dni od roka odpiranja ponudb.</w:t>
      </w:r>
      <w:bookmarkStart w:id="8" w:name="_Toc84769712"/>
    </w:p>
    <w:p w14:paraId="4C923971" w14:textId="77777777" w:rsidR="003C6B60" w:rsidRPr="007E3FAD" w:rsidRDefault="003C6B60" w:rsidP="00376F86">
      <w:pPr>
        <w:autoSpaceDE w:val="0"/>
        <w:autoSpaceDN w:val="0"/>
        <w:adjustRightInd w:val="0"/>
        <w:rPr>
          <w:rFonts w:ascii="Verdana" w:hAnsi="Verdana"/>
          <w:sz w:val="20"/>
        </w:rPr>
      </w:pPr>
    </w:p>
    <w:p w14:paraId="20B29365" w14:textId="1C94C3D3" w:rsidR="000F70BF" w:rsidRPr="007E3FAD" w:rsidRDefault="000F70BF" w:rsidP="000F70BF">
      <w:pPr>
        <w:autoSpaceDE w:val="0"/>
        <w:autoSpaceDN w:val="0"/>
        <w:adjustRightInd w:val="0"/>
        <w:rPr>
          <w:rFonts w:ascii="Verdana" w:hAnsi="Verdana"/>
          <w:sz w:val="20"/>
        </w:rPr>
      </w:pPr>
      <w:r w:rsidRPr="007E3FAD">
        <w:rPr>
          <w:rFonts w:ascii="Verdana" w:hAnsi="Verdana"/>
          <w:sz w:val="20"/>
        </w:rPr>
        <w:t xml:space="preserve">Poleg naštetega je </w:t>
      </w:r>
      <w:r w:rsidRPr="007E3FAD">
        <w:rPr>
          <w:rFonts w:ascii="Verdana" w:hAnsi="Verdana"/>
          <w:b/>
          <w:sz w:val="20"/>
        </w:rPr>
        <w:t>obvezen ogled</w:t>
      </w:r>
      <w:r w:rsidRPr="007E3FAD">
        <w:rPr>
          <w:rFonts w:ascii="Verdana" w:hAnsi="Verdana"/>
          <w:sz w:val="20"/>
        </w:rPr>
        <w:t xml:space="preserve"> lokacije oziroma </w:t>
      </w:r>
      <w:r w:rsidR="00112E18" w:rsidRPr="007E3FAD">
        <w:rPr>
          <w:rFonts w:ascii="Verdana" w:hAnsi="Verdana"/>
          <w:sz w:val="20"/>
        </w:rPr>
        <w:t>gostinsk</w:t>
      </w:r>
      <w:r w:rsidR="00112E18">
        <w:rPr>
          <w:rFonts w:ascii="Verdana" w:hAnsi="Verdana"/>
          <w:sz w:val="20"/>
        </w:rPr>
        <w:t>o-knjigarniškega</w:t>
      </w:r>
      <w:r w:rsidR="00112E18" w:rsidRPr="007E3FAD">
        <w:rPr>
          <w:rFonts w:ascii="Verdana" w:hAnsi="Verdana"/>
          <w:sz w:val="20"/>
        </w:rPr>
        <w:t xml:space="preserve"> lokal</w:t>
      </w:r>
      <w:r w:rsidR="00112E18">
        <w:rPr>
          <w:rFonts w:ascii="Verdana" w:hAnsi="Verdana"/>
          <w:sz w:val="20"/>
        </w:rPr>
        <w:t>a</w:t>
      </w:r>
      <w:r w:rsidRPr="007E3FAD">
        <w:rPr>
          <w:rFonts w:ascii="Verdana" w:hAnsi="Verdana"/>
          <w:sz w:val="20"/>
        </w:rPr>
        <w:t xml:space="preserve">. Ogled bo </w:t>
      </w:r>
      <w:r w:rsidR="00613412" w:rsidRPr="00007B22">
        <w:rPr>
          <w:rFonts w:ascii="Verdana" w:hAnsi="Verdana"/>
          <w:sz w:val="20"/>
        </w:rPr>
        <w:t xml:space="preserve">29.7. 2019 </w:t>
      </w:r>
      <w:r w:rsidR="0057348E" w:rsidRPr="00556C79">
        <w:rPr>
          <w:rFonts w:ascii="Verdana" w:hAnsi="Verdana"/>
          <w:sz w:val="20"/>
        </w:rPr>
        <w:t xml:space="preserve">ter </w:t>
      </w:r>
      <w:r w:rsidR="00556C79" w:rsidRPr="00556C79">
        <w:rPr>
          <w:rFonts w:ascii="Verdana" w:hAnsi="Verdana"/>
          <w:sz w:val="20"/>
        </w:rPr>
        <w:t>7</w:t>
      </w:r>
      <w:r w:rsidR="0057348E" w:rsidRPr="00556C79">
        <w:rPr>
          <w:rFonts w:ascii="Verdana" w:hAnsi="Verdana"/>
          <w:sz w:val="20"/>
        </w:rPr>
        <w:t xml:space="preserve">.8.2019 </w:t>
      </w:r>
      <w:r w:rsidR="003820B9" w:rsidRPr="00556C79">
        <w:rPr>
          <w:rFonts w:ascii="Verdana" w:hAnsi="Verdana"/>
          <w:sz w:val="20"/>
        </w:rPr>
        <w:t xml:space="preserve">ob </w:t>
      </w:r>
      <w:r w:rsidR="00613412" w:rsidRPr="00556C79">
        <w:rPr>
          <w:rFonts w:ascii="Verdana" w:hAnsi="Verdana"/>
          <w:sz w:val="20"/>
        </w:rPr>
        <w:t xml:space="preserve">11.00 </w:t>
      </w:r>
      <w:r w:rsidRPr="00556C79">
        <w:rPr>
          <w:rFonts w:ascii="Verdana" w:hAnsi="Verdana"/>
          <w:sz w:val="20"/>
        </w:rPr>
        <w:t xml:space="preserve">v prostorih, ki se oddajajo, na naslovu </w:t>
      </w:r>
      <w:r w:rsidR="00323027" w:rsidRPr="00556C79">
        <w:rPr>
          <w:rFonts w:ascii="Verdana" w:hAnsi="Verdana"/>
          <w:sz w:val="20"/>
        </w:rPr>
        <w:t>Metelkova 2b</w:t>
      </w:r>
      <w:r w:rsidRPr="00556C79">
        <w:rPr>
          <w:rFonts w:ascii="Verdana" w:hAnsi="Verdana"/>
          <w:sz w:val="20"/>
        </w:rPr>
        <w:t xml:space="preserve"> v Ljubljani</w:t>
      </w:r>
      <w:r w:rsidRPr="00007B22">
        <w:rPr>
          <w:rFonts w:ascii="Verdana" w:hAnsi="Verdana"/>
          <w:sz w:val="20"/>
        </w:rPr>
        <w:t>. Brez</w:t>
      </w:r>
      <w:r w:rsidRPr="007E3FAD">
        <w:rPr>
          <w:rFonts w:ascii="Verdana" w:hAnsi="Verdana"/>
          <w:sz w:val="20"/>
        </w:rPr>
        <w:t xml:space="preserve"> potrdila o udeležbi na ogledu, ki ga bo vsak potencialni ponudnik prejel na ogledu, bo prijava zavržena. </w:t>
      </w:r>
    </w:p>
    <w:p w14:paraId="7DCD6061" w14:textId="77777777" w:rsidR="000F70BF" w:rsidRPr="007E3FAD" w:rsidRDefault="000F70BF" w:rsidP="00376F86">
      <w:pPr>
        <w:autoSpaceDE w:val="0"/>
        <w:autoSpaceDN w:val="0"/>
        <w:adjustRightInd w:val="0"/>
        <w:rPr>
          <w:rFonts w:ascii="Verdana" w:hAnsi="Verdana"/>
          <w:sz w:val="20"/>
        </w:rPr>
      </w:pPr>
    </w:p>
    <w:p w14:paraId="4AF76F82" w14:textId="77777777" w:rsidR="000F70BF" w:rsidRPr="007E3FAD" w:rsidRDefault="00323027" w:rsidP="000F70BF">
      <w:pPr>
        <w:autoSpaceDE w:val="0"/>
        <w:autoSpaceDN w:val="0"/>
        <w:adjustRightInd w:val="0"/>
        <w:rPr>
          <w:rFonts w:ascii="Verdana" w:hAnsi="Verdana"/>
          <w:sz w:val="20"/>
        </w:rPr>
      </w:pPr>
      <w:r>
        <w:rPr>
          <w:rFonts w:ascii="Verdana" w:hAnsi="Verdana"/>
          <w:sz w:val="20"/>
        </w:rPr>
        <w:t>V primeru dogovora je n</w:t>
      </w:r>
      <w:r w:rsidR="000F70BF" w:rsidRPr="007E3FAD">
        <w:rPr>
          <w:rFonts w:ascii="Verdana" w:hAnsi="Verdana"/>
          <w:sz w:val="20"/>
        </w:rPr>
        <w:t>ajemnik upravičen do povrnitve vlaganj v poslovne prostore, ki so predmet tega razpisa.</w:t>
      </w:r>
    </w:p>
    <w:p w14:paraId="117DBB40" w14:textId="77777777" w:rsidR="000F70BF" w:rsidRPr="007E3FAD" w:rsidRDefault="000F70BF" w:rsidP="000F70BF">
      <w:pPr>
        <w:autoSpaceDE w:val="0"/>
        <w:autoSpaceDN w:val="0"/>
        <w:adjustRightInd w:val="0"/>
        <w:rPr>
          <w:rFonts w:ascii="Verdana" w:hAnsi="Verdana"/>
          <w:sz w:val="20"/>
        </w:rPr>
      </w:pPr>
    </w:p>
    <w:p w14:paraId="1F8544BE" w14:textId="77777777" w:rsidR="000F70BF" w:rsidRPr="007E3FAD" w:rsidRDefault="000F70BF" w:rsidP="00376F86">
      <w:pPr>
        <w:autoSpaceDE w:val="0"/>
        <w:autoSpaceDN w:val="0"/>
        <w:adjustRightInd w:val="0"/>
        <w:rPr>
          <w:rFonts w:ascii="Verdana" w:hAnsi="Verdana"/>
          <w:sz w:val="20"/>
        </w:rPr>
      </w:pPr>
    </w:p>
    <w:p w14:paraId="56AAF33B" w14:textId="77777777" w:rsidR="006479E9" w:rsidRPr="007E3FAD" w:rsidRDefault="00815F75" w:rsidP="00376F86">
      <w:pPr>
        <w:pStyle w:val="Naslov2"/>
        <w:numPr>
          <w:ilvl w:val="1"/>
          <w:numId w:val="9"/>
        </w:numPr>
        <w:rPr>
          <w:rFonts w:ascii="Verdana" w:hAnsi="Verdana"/>
          <w:sz w:val="20"/>
        </w:rPr>
      </w:pPr>
      <w:r w:rsidRPr="007E3FAD">
        <w:rPr>
          <w:rFonts w:ascii="Verdana" w:hAnsi="Verdana"/>
          <w:sz w:val="20"/>
        </w:rPr>
        <w:t xml:space="preserve">A     </w:t>
      </w:r>
      <w:r w:rsidR="006479E9" w:rsidRPr="007E3FAD">
        <w:rPr>
          <w:rFonts w:ascii="Verdana" w:hAnsi="Verdana"/>
          <w:sz w:val="20"/>
        </w:rPr>
        <w:t>IzpolnjenA, podpisanA in žigosanA izjavA</w:t>
      </w:r>
      <w:bookmarkEnd w:id="8"/>
    </w:p>
    <w:p w14:paraId="7741FFD6" w14:textId="77777777" w:rsidR="006479E9" w:rsidRPr="007E3FAD" w:rsidRDefault="006479E9" w:rsidP="00376F86">
      <w:pPr>
        <w:rPr>
          <w:rFonts w:ascii="Verdana" w:hAnsi="Verdana"/>
          <w:sz w:val="20"/>
        </w:rPr>
      </w:pPr>
    </w:p>
    <w:p w14:paraId="3A00BA0A" w14:textId="74F1C282" w:rsidR="006479E9" w:rsidRPr="007E3FAD" w:rsidRDefault="006479E9" w:rsidP="00376F86">
      <w:pPr>
        <w:rPr>
          <w:rFonts w:ascii="Verdana" w:hAnsi="Verdana"/>
          <w:sz w:val="20"/>
        </w:rPr>
      </w:pPr>
      <w:r w:rsidRPr="007E3FAD">
        <w:rPr>
          <w:rFonts w:ascii="Verdana" w:hAnsi="Verdana"/>
          <w:sz w:val="20"/>
        </w:rPr>
        <w:t>Ponudnik mora oddati v ponudbeni dokumentaciji izpolnjeno, podpisano in žigosano izjavo, s katero zagotavlja, da (</w:t>
      </w:r>
      <w:r w:rsidR="006302B6" w:rsidRPr="007E3FAD">
        <w:rPr>
          <w:rFonts w:ascii="Verdana" w:hAnsi="Verdana"/>
          <w:sz w:val="20"/>
        </w:rPr>
        <w:t>Obrazec</w:t>
      </w:r>
      <w:r w:rsidRPr="007E3FAD">
        <w:rPr>
          <w:rFonts w:ascii="Verdana" w:hAnsi="Verdana"/>
          <w:sz w:val="20"/>
        </w:rPr>
        <w:t xml:space="preserve"> </w:t>
      </w:r>
      <w:r w:rsidR="00286508" w:rsidRPr="007E3FAD">
        <w:rPr>
          <w:rFonts w:ascii="Verdana" w:hAnsi="Verdana"/>
          <w:sz w:val="20"/>
        </w:rPr>
        <w:t>0</w:t>
      </w:r>
      <w:r w:rsidR="00286508">
        <w:rPr>
          <w:rFonts w:ascii="Verdana" w:hAnsi="Verdana"/>
          <w:sz w:val="20"/>
        </w:rPr>
        <w:t>3</w:t>
      </w:r>
      <w:r w:rsidRPr="007E3FAD">
        <w:rPr>
          <w:rFonts w:ascii="Verdana" w:hAnsi="Verdana"/>
          <w:sz w:val="20"/>
        </w:rPr>
        <w:t>):</w:t>
      </w:r>
    </w:p>
    <w:p w14:paraId="48EDF0DE" w14:textId="77777777" w:rsidR="006479E9" w:rsidRPr="007E3FAD" w:rsidRDefault="006479E9" w:rsidP="00376F86">
      <w:pPr>
        <w:autoSpaceDE w:val="0"/>
        <w:autoSpaceDN w:val="0"/>
        <w:adjustRightInd w:val="0"/>
        <w:ind w:left="567" w:hanging="567"/>
        <w:rPr>
          <w:rFonts w:ascii="Verdana" w:hAnsi="Verdana"/>
          <w:sz w:val="20"/>
        </w:rPr>
      </w:pPr>
    </w:p>
    <w:p w14:paraId="6B3E4951" w14:textId="77777777" w:rsidR="006479E9" w:rsidRPr="007E3FAD" w:rsidRDefault="006479E9" w:rsidP="00376F86">
      <w:pPr>
        <w:numPr>
          <w:ilvl w:val="0"/>
          <w:numId w:val="16"/>
        </w:numPr>
        <w:autoSpaceDE w:val="0"/>
        <w:autoSpaceDN w:val="0"/>
        <w:adjustRightInd w:val="0"/>
        <w:rPr>
          <w:rFonts w:ascii="Verdana" w:hAnsi="Verdana"/>
          <w:sz w:val="20"/>
        </w:rPr>
      </w:pPr>
      <w:r w:rsidRPr="007E3FAD">
        <w:rPr>
          <w:rFonts w:ascii="Verdana" w:hAnsi="Verdana"/>
          <w:sz w:val="20"/>
        </w:rPr>
        <w:t xml:space="preserve">sprejema vse pogoje razpisne dokumentacije, </w:t>
      </w:r>
    </w:p>
    <w:p w14:paraId="4F8F8C01" w14:textId="77777777" w:rsidR="006479E9" w:rsidRPr="007E3FAD" w:rsidRDefault="006479E9" w:rsidP="00376F86">
      <w:pPr>
        <w:numPr>
          <w:ilvl w:val="0"/>
          <w:numId w:val="16"/>
        </w:numPr>
        <w:autoSpaceDE w:val="0"/>
        <w:autoSpaceDN w:val="0"/>
        <w:adjustRightInd w:val="0"/>
        <w:rPr>
          <w:rFonts w:ascii="Verdana" w:hAnsi="Verdana"/>
          <w:sz w:val="20"/>
        </w:rPr>
      </w:pPr>
      <w:r w:rsidRPr="007E3FAD">
        <w:rPr>
          <w:rFonts w:ascii="Verdana" w:hAnsi="Verdana"/>
          <w:sz w:val="20"/>
        </w:rPr>
        <w:t>ni posredoval zavajajočih podatkov,</w:t>
      </w:r>
    </w:p>
    <w:p w14:paraId="50FAEBA3" w14:textId="77777777" w:rsidR="006479E9" w:rsidRPr="007E3FAD" w:rsidRDefault="006479E9" w:rsidP="00376F86">
      <w:pPr>
        <w:numPr>
          <w:ilvl w:val="0"/>
          <w:numId w:val="16"/>
        </w:numPr>
        <w:autoSpaceDE w:val="0"/>
        <w:autoSpaceDN w:val="0"/>
        <w:adjustRightInd w:val="0"/>
        <w:rPr>
          <w:rFonts w:ascii="Verdana" w:hAnsi="Verdana"/>
          <w:sz w:val="20"/>
        </w:rPr>
      </w:pPr>
      <w:r w:rsidRPr="007E3FAD">
        <w:rPr>
          <w:rFonts w:ascii="Verdana" w:hAnsi="Verdana"/>
          <w:sz w:val="20"/>
        </w:rPr>
        <w:lastRenderedPageBreak/>
        <w:t>je zanesljiv, sposoben upravljanja, ima izkušnje in ugled ter zaposlene, ki so sposobni izvesti pogodbene zahteve,</w:t>
      </w:r>
    </w:p>
    <w:p w14:paraId="452EADEC" w14:textId="77777777" w:rsidR="006479E9" w:rsidRPr="007E3FAD" w:rsidRDefault="006479E9" w:rsidP="00376F86">
      <w:pPr>
        <w:numPr>
          <w:ilvl w:val="0"/>
          <w:numId w:val="16"/>
        </w:numPr>
        <w:autoSpaceDE w:val="0"/>
        <w:autoSpaceDN w:val="0"/>
        <w:adjustRightInd w:val="0"/>
        <w:rPr>
          <w:rFonts w:ascii="Verdana" w:hAnsi="Verdana"/>
          <w:sz w:val="20"/>
        </w:rPr>
      </w:pPr>
      <w:r w:rsidRPr="007E3FAD">
        <w:rPr>
          <w:rFonts w:ascii="Verdana" w:hAnsi="Verdana"/>
          <w:sz w:val="20"/>
        </w:rPr>
        <w:t xml:space="preserve">pod kazensko in materialno odgovornostjo, da </w:t>
      </w:r>
      <w:r w:rsidR="00323027">
        <w:rPr>
          <w:rFonts w:ascii="Verdana" w:hAnsi="Verdana"/>
          <w:sz w:val="20"/>
        </w:rPr>
        <w:t xml:space="preserve">mu </w:t>
      </w:r>
      <w:r w:rsidRPr="007E3FAD">
        <w:rPr>
          <w:rFonts w:ascii="Verdana" w:hAnsi="Verdana"/>
          <w:sz w:val="20"/>
        </w:rPr>
        <w:t>zakon ne prepoveduje sklenitve pogodbe,</w:t>
      </w:r>
    </w:p>
    <w:p w14:paraId="2AD30B2E" w14:textId="77777777" w:rsidR="006479E9" w:rsidRPr="007E3FAD" w:rsidRDefault="006479E9" w:rsidP="00376F86">
      <w:pPr>
        <w:numPr>
          <w:ilvl w:val="0"/>
          <w:numId w:val="16"/>
        </w:numPr>
        <w:autoSpaceDE w:val="0"/>
        <w:autoSpaceDN w:val="0"/>
        <w:adjustRightInd w:val="0"/>
        <w:rPr>
          <w:rFonts w:ascii="Verdana" w:hAnsi="Verdana"/>
          <w:sz w:val="20"/>
        </w:rPr>
      </w:pPr>
      <w:r w:rsidRPr="007E3FAD">
        <w:rPr>
          <w:rFonts w:ascii="Verdana" w:hAnsi="Verdana"/>
          <w:sz w:val="20"/>
        </w:rPr>
        <w:t>pod kazensko in materialno odgovornostjo, da mu v zadnjih petih letih ni bila izdana pravnomočna sodna ali upravna odločba, s katero mu je prepovedano opravljati dejavnost, ki je predmet razpisa,</w:t>
      </w:r>
    </w:p>
    <w:p w14:paraId="7D60B262" w14:textId="77777777" w:rsidR="006479E9" w:rsidRPr="007E3FAD" w:rsidRDefault="006479E9" w:rsidP="00376F86">
      <w:pPr>
        <w:numPr>
          <w:ilvl w:val="0"/>
          <w:numId w:val="16"/>
        </w:numPr>
        <w:autoSpaceDE w:val="0"/>
        <w:autoSpaceDN w:val="0"/>
        <w:adjustRightInd w:val="0"/>
        <w:rPr>
          <w:rFonts w:ascii="Verdana" w:hAnsi="Verdana"/>
          <w:sz w:val="20"/>
        </w:rPr>
      </w:pPr>
      <w:r w:rsidRPr="007E3FAD">
        <w:rPr>
          <w:rFonts w:ascii="Verdana" w:hAnsi="Verdana"/>
          <w:sz w:val="20"/>
        </w:rPr>
        <w:t>pod kazensko in materialno odgovornostjo, da njegovo poslovanje ni s sodno ali dr</w:t>
      </w:r>
      <w:r w:rsidR="006B5AB3" w:rsidRPr="007E3FAD">
        <w:rPr>
          <w:rFonts w:ascii="Verdana" w:hAnsi="Verdana"/>
          <w:sz w:val="20"/>
        </w:rPr>
        <w:t>ugo prisilno odločbo ustavljeno;</w:t>
      </w:r>
    </w:p>
    <w:p w14:paraId="01A84F2B" w14:textId="77777777" w:rsidR="00374CE3" w:rsidRPr="007E3FAD" w:rsidRDefault="00374CE3" w:rsidP="00376F86">
      <w:pPr>
        <w:numPr>
          <w:ilvl w:val="0"/>
          <w:numId w:val="16"/>
        </w:numPr>
        <w:autoSpaceDE w:val="0"/>
        <w:autoSpaceDN w:val="0"/>
        <w:adjustRightInd w:val="0"/>
        <w:rPr>
          <w:rFonts w:ascii="Verdana" w:hAnsi="Verdana"/>
          <w:sz w:val="20"/>
        </w:rPr>
      </w:pPr>
      <w:r w:rsidRPr="007E3FAD">
        <w:rPr>
          <w:rFonts w:ascii="Verdana" w:hAnsi="Verdana"/>
          <w:sz w:val="20"/>
        </w:rPr>
        <w:t>pod kazensko in materialno odgovornostjo, da v šestih mesecih pred oddajo ponudbe ni imel blokiranega nobenega od svojih transakcijskih računov;</w:t>
      </w:r>
    </w:p>
    <w:p w14:paraId="30F1D7F3" w14:textId="77777777" w:rsidR="006479E9" w:rsidRPr="007E3FAD" w:rsidRDefault="006479E9" w:rsidP="00376F86">
      <w:pPr>
        <w:tabs>
          <w:tab w:val="left" w:pos="709"/>
        </w:tabs>
        <w:autoSpaceDE w:val="0"/>
        <w:autoSpaceDN w:val="0"/>
        <w:adjustRightInd w:val="0"/>
        <w:rPr>
          <w:rFonts w:ascii="Verdana" w:hAnsi="Verdana"/>
          <w:sz w:val="20"/>
        </w:rPr>
      </w:pPr>
    </w:p>
    <w:p w14:paraId="48F64903" w14:textId="77777777" w:rsidR="006479E9" w:rsidRPr="007E3FAD" w:rsidRDefault="00AC2357" w:rsidP="00376F86">
      <w:pPr>
        <w:pStyle w:val="Naslov3"/>
        <w:numPr>
          <w:ilvl w:val="0"/>
          <w:numId w:val="37"/>
        </w:numPr>
        <w:rPr>
          <w:rFonts w:ascii="Verdana" w:hAnsi="Verdana"/>
          <w:sz w:val="20"/>
        </w:rPr>
      </w:pPr>
      <w:r w:rsidRPr="007E3FAD">
        <w:rPr>
          <w:rFonts w:ascii="Verdana" w:hAnsi="Verdana"/>
          <w:sz w:val="20"/>
        </w:rPr>
        <w:t xml:space="preserve">B       </w:t>
      </w:r>
      <w:r w:rsidR="006479E9" w:rsidRPr="007E3FAD">
        <w:rPr>
          <w:rFonts w:ascii="Verdana" w:hAnsi="Verdana"/>
          <w:sz w:val="20"/>
        </w:rPr>
        <w:t>REFERENCE</w:t>
      </w:r>
    </w:p>
    <w:p w14:paraId="2B5BE539" w14:textId="77777777" w:rsidR="006479E9" w:rsidRPr="007E3FAD" w:rsidRDefault="006479E9" w:rsidP="00376F86">
      <w:pPr>
        <w:rPr>
          <w:rFonts w:ascii="Verdana" w:hAnsi="Verdana"/>
          <w:sz w:val="20"/>
        </w:rPr>
      </w:pPr>
    </w:p>
    <w:p w14:paraId="7F7597DE" w14:textId="0D97B39E" w:rsidR="006479E9" w:rsidRPr="007E3FAD" w:rsidRDefault="006479E9" w:rsidP="00376F86">
      <w:pPr>
        <w:rPr>
          <w:rFonts w:ascii="Verdana" w:hAnsi="Verdana"/>
          <w:sz w:val="20"/>
        </w:rPr>
      </w:pPr>
      <w:r w:rsidRPr="007E3FAD">
        <w:rPr>
          <w:rFonts w:ascii="Verdana" w:hAnsi="Verdana"/>
          <w:sz w:val="20"/>
        </w:rPr>
        <w:t xml:space="preserve">Ponudnik mora predložiti vsaj </w:t>
      </w:r>
      <w:r w:rsidR="007F78A0">
        <w:rPr>
          <w:rFonts w:ascii="Verdana" w:hAnsi="Verdana"/>
          <w:sz w:val="20"/>
        </w:rPr>
        <w:t>eno</w:t>
      </w:r>
      <w:r w:rsidRPr="007E3FAD">
        <w:rPr>
          <w:rFonts w:ascii="Verdana" w:hAnsi="Verdana"/>
          <w:sz w:val="20"/>
        </w:rPr>
        <w:t xml:space="preserve"> </w:t>
      </w:r>
      <w:r w:rsidR="00AC2357" w:rsidRPr="007E3FAD">
        <w:rPr>
          <w:rFonts w:ascii="Verdana" w:hAnsi="Verdana"/>
          <w:sz w:val="20"/>
        </w:rPr>
        <w:t>ustrezn</w:t>
      </w:r>
      <w:r w:rsidR="007F78A0">
        <w:rPr>
          <w:rFonts w:ascii="Verdana" w:hAnsi="Verdana"/>
          <w:sz w:val="20"/>
        </w:rPr>
        <w:t>o</w:t>
      </w:r>
      <w:r w:rsidRPr="007E3FAD">
        <w:rPr>
          <w:rFonts w:ascii="Verdana" w:hAnsi="Verdana"/>
          <w:sz w:val="20"/>
        </w:rPr>
        <w:t xml:space="preserve"> referenc</w:t>
      </w:r>
      <w:r w:rsidR="007F78A0">
        <w:rPr>
          <w:rFonts w:ascii="Verdana" w:hAnsi="Verdana"/>
          <w:sz w:val="20"/>
        </w:rPr>
        <w:t>o</w:t>
      </w:r>
      <w:r w:rsidRPr="007E3FAD">
        <w:rPr>
          <w:rFonts w:ascii="Verdana" w:hAnsi="Verdana"/>
          <w:sz w:val="20"/>
        </w:rPr>
        <w:t xml:space="preserve"> in izpolniti referenčno listo (</w:t>
      </w:r>
      <w:r w:rsidR="006302B6" w:rsidRPr="007E3FAD">
        <w:rPr>
          <w:rFonts w:ascii="Verdana" w:hAnsi="Verdana"/>
          <w:sz w:val="20"/>
        </w:rPr>
        <w:t>Obrazec</w:t>
      </w:r>
      <w:r w:rsidRPr="007E3FAD">
        <w:rPr>
          <w:rFonts w:ascii="Verdana" w:hAnsi="Verdana"/>
          <w:sz w:val="20"/>
        </w:rPr>
        <w:t xml:space="preserve"> </w:t>
      </w:r>
      <w:r w:rsidR="00286508" w:rsidRPr="007E3FAD">
        <w:rPr>
          <w:rFonts w:ascii="Verdana" w:hAnsi="Verdana"/>
          <w:sz w:val="20"/>
        </w:rPr>
        <w:t>0</w:t>
      </w:r>
      <w:r w:rsidR="00286508">
        <w:rPr>
          <w:rFonts w:ascii="Verdana" w:hAnsi="Verdana"/>
          <w:sz w:val="20"/>
        </w:rPr>
        <w:t>2</w:t>
      </w:r>
      <w:r w:rsidRPr="007E3FAD">
        <w:rPr>
          <w:rFonts w:ascii="Verdana" w:hAnsi="Verdana"/>
          <w:sz w:val="20"/>
        </w:rPr>
        <w:t xml:space="preserve">). Priznajo se samo reference </w:t>
      </w:r>
      <w:r w:rsidR="00AC2357" w:rsidRPr="007E3FAD">
        <w:rPr>
          <w:rFonts w:ascii="Verdana" w:hAnsi="Verdana"/>
          <w:sz w:val="20"/>
        </w:rPr>
        <w:t>s</w:t>
      </w:r>
      <w:r w:rsidRPr="007E3FAD">
        <w:rPr>
          <w:rFonts w:ascii="Verdana" w:hAnsi="Verdana"/>
          <w:sz w:val="20"/>
        </w:rPr>
        <w:t xml:space="preserve"> področja </w:t>
      </w:r>
      <w:r w:rsidR="00323027" w:rsidRPr="00323027">
        <w:rPr>
          <w:rFonts w:ascii="Verdana" w:hAnsi="Verdana"/>
          <w:b/>
          <w:bCs/>
          <w:sz w:val="20"/>
        </w:rPr>
        <w:t>obeh</w:t>
      </w:r>
      <w:r w:rsidR="00323027">
        <w:rPr>
          <w:rFonts w:ascii="Verdana" w:hAnsi="Verdana"/>
          <w:sz w:val="20"/>
        </w:rPr>
        <w:t xml:space="preserve"> </w:t>
      </w:r>
      <w:r w:rsidRPr="007E3FAD">
        <w:rPr>
          <w:rFonts w:ascii="Verdana" w:hAnsi="Verdana"/>
          <w:sz w:val="20"/>
        </w:rPr>
        <w:t>razpisan</w:t>
      </w:r>
      <w:r w:rsidR="00323027">
        <w:rPr>
          <w:rFonts w:ascii="Verdana" w:hAnsi="Verdana"/>
          <w:sz w:val="20"/>
        </w:rPr>
        <w:t>ih</w:t>
      </w:r>
      <w:r w:rsidRPr="007E3FAD">
        <w:rPr>
          <w:rFonts w:ascii="Verdana" w:hAnsi="Verdana"/>
          <w:sz w:val="20"/>
        </w:rPr>
        <w:t xml:space="preserve"> dejavnost</w:t>
      </w:r>
      <w:r w:rsidR="00323027">
        <w:rPr>
          <w:rFonts w:ascii="Verdana" w:hAnsi="Verdana"/>
          <w:sz w:val="20"/>
        </w:rPr>
        <w:t>i, torej gostinske in knjigarniške dejavnosti</w:t>
      </w:r>
      <w:r w:rsidRPr="007E3FAD">
        <w:rPr>
          <w:rFonts w:ascii="Verdana" w:hAnsi="Verdana"/>
          <w:sz w:val="20"/>
        </w:rPr>
        <w:t xml:space="preserve">. </w:t>
      </w:r>
    </w:p>
    <w:p w14:paraId="5D500985" w14:textId="77777777" w:rsidR="006479E9" w:rsidRPr="007E3FAD" w:rsidRDefault="006479E9" w:rsidP="00376F86">
      <w:pPr>
        <w:rPr>
          <w:rFonts w:ascii="Verdana" w:hAnsi="Verdana"/>
          <w:sz w:val="20"/>
        </w:rPr>
      </w:pPr>
    </w:p>
    <w:p w14:paraId="628A267B" w14:textId="147D9E58" w:rsidR="000F70BF" w:rsidRPr="007E3FAD" w:rsidRDefault="000F70BF" w:rsidP="00376F86">
      <w:pPr>
        <w:rPr>
          <w:rFonts w:ascii="Verdana" w:hAnsi="Verdana"/>
          <w:sz w:val="20"/>
        </w:rPr>
      </w:pPr>
      <w:r w:rsidRPr="007E3FAD">
        <w:rPr>
          <w:rFonts w:ascii="Verdana" w:hAnsi="Verdana"/>
          <w:sz w:val="20"/>
        </w:rPr>
        <w:t xml:space="preserve">Reference bodo točkovane po naslednjih kriterijih: možnih je </w:t>
      </w:r>
      <w:r w:rsidRPr="007E3FAD">
        <w:rPr>
          <w:rFonts w:ascii="Verdana" w:hAnsi="Verdana"/>
          <w:b/>
          <w:sz w:val="20"/>
        </w:rPr>
        <w:t xml:space="preserve">največ </w:t>
      </w:r>
      <w:r w:rsidR="007F78A0">
        <w:rPr>
          <w:rFonts w:ascii="Verdana" w:hAnsi="Verdana"/>
          <w:b/>
          <w:sz w:val="20"/>
        </w:rPr>
        <w:t>3</w:t>
      </w:r>
      <w:r w:rsidRPr="007E3FAD">
        <w:rPr>
          <w:rFonts w:ascii="Verdana" w:hAnsi="Verdana"/>
          <w:b/>
          <w:sz w:val="20"/>
        </w:rPr>
        <w:t>0 točk</w:t>
      </w:r>
      <w:r w:rsidRPr="007E3FAD">
        <w:rPr>
          <w:rFonts w:ascii="Verdana" w:hAnsi="Verdana"/>
          <w:sz w:val="20"/>
        </w:rPr>
        <w:t>. Vsaka referenca, ki jo ponudnik</w:t>
      </w:r>
      <w:r w:rsidR="007F78A0">
        <w:rPr>
          <w:rFonts w:ascii="Verdana" w:hAnsi="Verdana"/>
          <w:sz w:val="20"/>
        </w:rPr>
        <w:t xml:space="preserve"> predloži, lahko pridobi največ 25 točk, če se ta</w:t>
      </w:r>
      <w:r w:rsidRPr="007E3FAD">
        <w:rPr>
          <w:rFonts w:ascii="Verdana" w:hAnsi="Verdana"/>
          <w:sz w:val="20"/>
        </w:rPr>
        <w:t xml:space="preserve"> izvaja najmanj pet let, se ovrednoti </w:t>
      </w:r>
      <w:r w:rsidR="007F78A0">
        <w:rPr>
          <w:rFonts w:ascii="Verdana" w:hAnsi="Verdana"/>
          <w:sz w:val="20"/>
        </w:rPr>
        <w:t xml:space="preserve">z dodatnimi 5 </w:t>
      </w:r>
      <w:r w:rsidRPr="007E3FAD">
        <w:rPr>
          <w:rFonts w:ascii="Verdana" w:hAnsi="Verdana"/>
          <w:sz w:val="20"/>
        </w:rPr>
        <w:t xml:space="preserve">točkami. Ponudnik lahko navede več referenc, točke pa je mogoče pridobiti za največ </w:t>
      </w:r>
      <w:r w:rsidR="007F78A0">
        <w:rPr>
          <w:rFonts w:ascii="Verdana" w:hAnsi="Verdana"/>
          <w:sz w:val="20"/>
        </w:rPr>
        <w:t>eno</w:t>
      </w:r>
      <w:r w:rsidRPr="007E3FAD">
        <w:rPr>
          <w:rFonts w:ascii="Verdana" w:hAnsi="Verdana"/>
          <w:sz w:val="20"/>
        </w:rPr>
        <w:t xml:space="preserve"> referenc</w:t>
      </w:r>
      <w:r w:rsidR="007F78A0">
        <w:rPr>
          <w:rFonts w:ascii="Verdana" w:hAnsi="Verdana"/>
          <w:sz w:val="20"/>
        </w:rPr>
        <w:t>o.</w:t>
      </w:r>
      <w:r w:rsidRPr="007E3FAD">
        <w:rPr>
          <w:rFonts w:ascii="Verdana" w:hAnsi="Verdana"/>
          <w:sz w:val="20"/>
        </w:rPr>
        <w:t xml:space="preserve"> </w:t>
      </w:r>
    </w:p>
    <w:p w14:paraId="68F31D7D" w14:textId="77777777" w:rsidR="000F70BF" w:rsidRPr="007E3FAD" w:rsidRDefault="000F70BF" w:rsidP="00376F86">
      <w:pPr>
        <w:rPr>
          <w:rFonts w:ascii="Verdana" w:hAnsi="Verdana"/>
          <w:sz w:val="20"/>
        </w:rPr>
      </w:pPr>
    </w:p>
    <w:p w14:paraId="51BF3853" w14:textId="77777777" w:rsidR="006479E9" w:rsidRPr="007E3FAD" w:rsidRDefault="006479E9" w:rsidP="00376F86">
      <w:pPr>
        <w:rPr>
          <w:rFonts w:ascii="Verdana" w:hAnsi="Verdana"/>
          <w:sz w:val="20"/>
        </w:rPr>
      </w:pPr>
      <w:r w:rsidRPr="007E3FAD">
        <w:rPr>
          <w:rFonts w:ascii="Verdana" w:hAnsi="Verdana"/>
          <w:sz w:val="20"/>
        </w:rPr>
        <w:t xml:space="preserve">Vsak ponudnik se glede na pridobljene reference in predstavljen program iz tega razpisa tudi dodatno analizira. </w:t>
      </w:r>
      <w:r w:rsidR="003C6B60" w:rsidRPr="00E11DFA">
        <w:rPr>
          <w:rFonts w:ascii="Verdana" w:hAnsi="Verdana"/>
          <w:sz w:val="20"/>
        </w:rPr>
        <w:t xml:space="preserve">V </w:t>
      </w:r>
      <w:r w:rsidR="00323027" w:rsidRPr="00E11DFA">
        <w:rPr>
          <w:rFonts w:ascii="Verdana" w:hAnsi="Verdana"/>
          <w:sz w:val="20"/>
        </w:rPr>
        <w:t>JAK</w:t>
      </w:r>
      <w:r w:rsidR="003C6B60" w:rsidRPr="00E11DFA">
        <w:rPr>
          <w:rFonts w:ascii="Verdana" w:hAnsi="Verdana"/>
          <w:sz w:val="20"/>
        </w:rPr>
        <w:t xml:space="preserve"> bo oblikovana tričlanska komisija, ki bo ocenila reference ponudnikov.</w:t>
      </w:r>
      <w:r w:rsidR="003C6B60" w:rsidRPr="007E3FAD">
        <w:rPr>
          <w:rFonts w:ascii="Verdana" w:hAnsi="Verdana"/>
          <w:sz w:val="20"/>
        </w:rPr>
        <w:t xml:space="preserve"> </w:t>
      </w:r>
    </w:p>
    <w:p w14:paraId="2FE0A1EB" w14:textId="77777777" w:rsidR="003C6B60" w:rsidRPr="007E3FAD" w:rsidRDefault="003C6B60" w:rsidP="00376F86">
      <w:pPr>
        <w:rPr>
          <w:rFonts w:ascii="Verdana" w:hAnsi="Verdana"/>
          <w:sz w:val="20"/>
        </w:rPr>
      </w:pPr>
    </w:p>
    <w:p w14:paraId="57B07F13" w14:textId="77777777" w:rsidR="006479E9" w:rsidRPr="007E3FAD" w:rsidRDefault="006479E9" w:rsidP="00376F86">
      <w:pPr>
        <w:rPr>
          <w:rFonts w:ascii="Verdana" w:hAnsi="Verdana"/>
          <w:sz w:val="20"/>
        </w:rPr>
      </w:pPr>
      <w:r w:rsidRPr="007E3FAD">
        <w:rPr>
          <w:rFonts w:ascii="Verdana" w:hAnsi="Verdana"/>
          <w:sz w:val="20"/>
        </w:rPr>
        <w:t xml:space="preserve">Ponudniki lahko predložijo tudi dodatne reference v obliki potrjenih standardov kakovosti, znakov kakovosti, prejetih nagrad in priznanj. Dodatne reference se bodo upoštevale </w:t>
      </w:r>
      <w:r w:rsidR="003C6B60" w:rsidRPr="007E3FAD">
        <w:rPr>
          <w:rFonts w:ascii="Verdana" w:hAnsi="Verdana"/>
          <w:sz w:val="20"/>
        </w:rPr>
        <w:t xml:space="preserve">tudi </w:t>
      </w:r>
      <w:r w:rsidRPr="007E3FAD">
        <w:rPr>
          <w:rFonts w:ascii="Verdana" w:hAnsi="Verdana"/>
          <w:sz w:val="20"/>
        </w:rPr>
        <w:t>v primeru, da bo enakovredno ponudbo za najem prostorov poslalo več ponudnikov, ki bodo v celoti izpolnjevali pogoje.</w:t>
      </w:r>
    </w:p>
    <w:p w14:paraId="2907D96A" w14:textId="77777777" w:rsidR="006479E9" w:rsidRPr="007E3FAD" w:rsidRDefault="006479E9" w:rsidP="00376F86">
      <w:pPr>
        <w:rPr>
          <w:rFonts w:ascii="Verdana" w:hAnsi="Verdana"/>
          <w:sz w:val="20"/>
        </w:rPr>
      </w:pPr>
      <w:bookmarkStart w:id="9" w:name="_Toc84769714"/>
    </w:p>
    <w:p w14:paraId="2D2C855C" w14:textId="77777777" w:rsidR="006479E9" w:rsidRPr="007E3FAD" w:rsidRDefault="00AC2357" w:rsidP="00376F86">
      <w:pPr>
        <w:pStyle w:val="Naslov2"/>
        <w:numPr>
          <w:ilvl w:val="0"/>
          <w:numId w:val="38"/>
        </w:numPr>
        <w:rPr>
          <w:rFonts w:ascii="Verdana" w:hAnsi="Verdana"/>
          <w:sz w:val="20"/>
        </w:rPr>
      </w:pPr>
      <w:r w:rsidRPr="007E3FAD">
        <w:rPr>
          <w:rFonts w:ascii="Verdana" w:hAnsi="Verdana"/>
          <w:sz w:val="20"/>
        </w:rPr>
        <w:t xml:space="preserve">C      </w:t>
      </w:r>
      <w:r w:rsidR="006479E9" w:rsidRPr="007E3FAD">
        <w:rPr>
          <w:rFonts w:ascii="Verdana" w:hAnsi="Verdana"/>
          <w:sz w:val="20"/>
        </w:rPr>
        <w:t>Drugo</w:t>
      </w:r>
      <w:bookmarkEnd w:id="9"/>
    </w:p>
    <w:p w14:paraId="2004E9B3" w14:textId="77777777" w:rsidR="006479E9" w:rsidRPr="007E3FAD" w:rsidRDefault="006479E9" w:rsidP="00376F86">
      <w:pPr>
        <w:rPr>
          <w:rFonts w:ascii="Verdana" w:hAnsi="Verdana"/>
          <w:sz w:val="20"/>
        </w:rPr>
      </w:pPr>
    </w:p>
    <w:p w14:paraId="7786323E" w14:textId="77777777" w:rsidR="006479E9" w:rsidRPr="007E3FAD" w:rsidRDefault="00936713" w:rsidP="00376F86">
      <w:pPr>
        <w:rPr>
          <w:rFonts w:ascii="Verdana" w:hAnsi="Verdana"/>
          <w:sz w:val="20"/>
        </w:rPr>
      </w:pPr>
      <w:r w:rsidRPr="007E3FAD">
        <w:rPr>
          <w:rFonts w:ascii="Verdana" w:hAnsi="Verdana"/>
          <w:sz w:val="20"/>
        </w:rPr>
        <w:t xml:space="preserve">Ponudnik mora </w:t>
      </w:r>
      <w:r w:rsidR="002B35FD" w:rsidRPr="007E3FAD">
        <w:rPr>
          <w:rFonts w:ascii="Verdana" w:hAnsi="Verdana"/>
          <w:sz w:val="20"/>
        </w:rPr>
        <w:t xml:space="preserve">v posebni prilogi </w:t>
      </w:r>
      <w:r w:rsidRPr="007E3FAD">
        <w:rPr>
          <w:rFonts w:ascii="Verdana" w:hAnsi="Verdana"/>
          <w:sz w:val="20"/>
        </w:rPr>
        <w:t>priložiti</w:t>
      </w:r>
      <w:r w:rsidR="006479E9" w:rsidRPr="007E3FAD">
        <w:rPr>
          <w:rFonts w:ascii="Verdana" w:hAnsi="Verdana"/>
          <w:sz w:val="20"/>
        </w:rPr>
        <w:t xml:space="preserve"> </w:t>
      </w:r>
      <w:r w:rsidR="002B35FD" w:rsidRPr="007E3FAD">
        <w:rPr>
          <w:rFonts w:ascii="Verdana" w:hAnsi="Verdana"/>
          <w:sz w:val="20"/>
        </w:rPr>
        <w:t xml:space="preserve">tudi </w:t>
      </w:r>
      <w:r w:rsidR="006479E9" w:rsidRPr="00AE1CEE">
        <w:rPr>
          <w:rFonts w:ascii="Verdana" w:hAnsi="Verdana"/>
          <w:b/>
          <w:bCs/>
          <w:sz w:val="20"/>
        </w:rPr>
        <w:t>načrt opravljanja dejavnosti</w:t>
      </w:r>
      <w:r w:rsidRPr="007E3FAD">
        <w:rPr>
          <w:rFonts w:ascii="Verdana" w:hAnsi="Verdana"/>
          <w:sz w:val="20"/>
        </w:rPr>
        <w:t>, ki vsebuje predvsem</w:t>
      </w:r>
      <w:r w:rsidR="006479E9" w:rsidRPr="007E3FAD">
        <w:rPr>
          <w:rFonts w:ascii="Verdana" w:hAnsi="Verdana"/>
          <w:sz w:val="20"/>
        </w:rPr>
        <w:t>:</w:t>
      </w:r>
    </w:p>
    <w:p w14:paraId="724279E5" w14:textId="77777777" w:rsidR="006479E9" w:rsidRPr="007E3FAD" w:rsidRDefault="006479E9" w:rsidP="00376F86">
      <w:pPr>
        <w:rPr>
          <w:rFonts w:ascii="Verdana" w:hAnsi="Verdana"/>
          <w:sz w:val="20"/>
        </w:rPr>
      </w:pPr>
    </w:p>
    <w:p w14:paraId="7B4B2C51" w14:textId="77777777" w:rsidR="006479E9" w:rsidRPr="007E3FAD" w:rsidRDefault="006479E9" w:rsidP="00376F86">
      <w:pPr>
        <w:numPr>
          <w:ilvl w:val="0"/>
          <w:numId w:val="17"/>
        </w:numPr>
        <w:rPr>
          <w:rFonts w:ascii="Verdana" w:hAnsi="Verdana"/>
          <w:sz w:val="20"/>
        </w:rPr>
      </w:pPr>
      <w:r w:rsidRPr="007E3FAD">
        <w:rPr>
          <w:rFonts w:ascii="Verdana" w:hAnsi="Verdana"/>
          <w:sz w:val="20"/>
        </w:rPr>
        <w:t>O</w:t>
      </w:r>
      <w:r w:rsidR="00F914A9" w:rsidRPr="007E3FAD">
        <w:rPr>
          <w:rFonts w:ascii="Verdana" w:hAnsi="Verdana"/>
          <w:sz w:val="20"/>
        </w:rPr>
        <w:t xml:space="preserve">prema (oprema prostora, </w:t>
      </w:r>
      <w:r w:rsidRPr="007E3FAD">
        <w:rPr>
          <w:rFonts w:ascii="Verdana" w:hAnsi="Verdana"/>
          <w:sz w:val="20"/>
        </w:rPr>
        <w:t>strežni inventar in steklenina, pribor in ostala namizna posoda</w:t>
      </w:r>
      <w:r w:rsidR="00323027">
        <w:rPr>
          <w:rFonts w:ascii="Verdana" w:hAnsi="Verdana"/>
          <w:sz w:val="20"/>
        </w:rPr>
        <w:t>, police za knjige, bralni prostori</w:t>
      </w:r>
      <w:r w:rsidRPr="007E3FAD">
        <w:rPr>
          <w:rFonts w:ascii="Verdana" w:hAnsi="Verdana"/>
          <w:sz w:val="20"/>
        </w:rPr>
        <w:t>);</w:t>
      </w:r>
    </w:p>
    <w:p w14:paraId="0DF00F72" w14:textId="77777777" w:rsidR="006479E9" w:rsidRPr="007E3FAD" w:rsidRDefault="006479E9" w:rsidP="00376F86">
      <w:pPr>
        <w:numPr>
          <w:ilvl w:val="0"/>
          <w:numId w:val="17"/>
        </w:numPr>
        <w:rPr>
          <w:rFonts w:ascii="Verdana" w:hAnsi="Verdana"/>
          <w:sz w:val="20"/>
        </w:rPr>
      </w:pPr>
      <w:r w:rsidRPr="007E3FAD">
        <w:rPr>
          <w:rFonts w:ascii="Verdana" w:hAnsi="Verdana"/>
          <w:sz w:val="20"/>
        </w:rPr>
        <w:t>Ponudba (obseg ponudbe, vrsta ponudbe</w:t>
      </w:r>
      <w:r w:rsidR="00323027">
        <w:rPr>
          <w:rFonts w:ascii="Verdana" w:hAnsi="Verdana"/>
          <w:sz w:val="20"/>
        </w:rPr>
        <w:t xml:space="preserve"> obeh dejavnosti, ki se bosta izvajali);</w:t>
      </w:r>
    </w:p>
    <w:p w14:paraId="4D8D512B" w14:textId="77777777" w:rsidR="006479E9" w:rsidRPr="007E3FAD" w:rsidRDefault="006479E9" w:rsidP="00376F86">
      <w:pPr>
        <w:numPr>
          <w:ilvl w:val="0"/>
          <w:numId w:val="17"/>
        </w:numPr>
        <w:rPr>
          <w:rFonts w:ascii="Verdana" w:hAnsi="Verdana"/>
          <w:sz w:val="20"/>
        </w:rPr>
      </w:pPr>
      <w:r w:rsidRPr="007E3FAD">
        <w:rPr>
          <w:rFonts w:ascii="Verdana" w:hAnsi="Verdana"/>
          <w:sz w:val="20"/>
        </w:rPr>
        <w:t>Osebje (število, izobrazbena struktura, strokovna usposo</w:t>
      </w:r>
      <w:r w:rsidR="003C6B60" w:rsidRPr="007E3FAD">
        <w:rPr>
          <w:rFonts w:ascii="Verdana" w:hAnsi="Verdana"/>
          <w:sz w:val="20"/>
        </w:rPr>
        <w:t>bljenost, znanje tujih jezikov…)</w:t>
      </w:r>
      <w:r w:rsidRPr="007E3FAD">
        <w:rPr>
          <w:rFonts w:ascii="Verdana" w:hAnsi="Verdana"/>
          <w:sz w:val="20"/>
        </w:rPr>
        <w:t>;</w:t>
      </w:r>
    </w:p>
    <w:p w14:paraId="416FC6C6" w14:textId="77777777" w:rsidR="006479E9" w:rsidRPr="007E3FAD" w:rsidRDefault="006479E9" w:rsidP="00376F86">
      <w:pPr>
        <w:numPr>
          <w:ilvl w:val="0"/>
          <w:numId w:val="17"/>
        </w:numPr>
        <w:rPr>
          <w:rFonts w:ascii="Verdana" w:hAnsi="Verdana"/>
          <w:sz w:val="20"/>
        </w:rPr>
      </w:pPr>
      <w:r w:rsidRPr="007E3FAD">
        <w:rPr>
          <w:rFonts w:ascii="Verdana" w:hAnsi="Verdana"/>
          <w:sz w:val="20"/>
        </w:rPr>
        <w:lastRenderedPageBreak/>
        <w:t>Način izvajanja storitev;</w:t>
      </w:r>
    </w:p>
    <w:p w14:paraId="78295FD6" w14:textId="77777777" w:rsidR="006479E9" w:rsidRPr="007E3FAD" w:rsidRDefault="006479E9" w:rsidP="00376F86">
      <w:pPr>
        <w:numPr>
          <w:ilvl w:val="0"/>
          <w:numId w:val="17"/>
        </w:numPr>
        <w:rPr>
          <w:rFonts w:ascii="Verdana" w:hAnsi="Verdana"/>
          <w:sz w:val="20"/>
        </w:rPr>
      </w:pPr>
      <w:r w:rsidRPr="007E3FAD">
        <w:rPr>
          <w:rFonts w:ascii="Verdana" w:hAnsi="Verdana"/>
          <w:sz w:val="20"/>
        </w:rPr>
        <w:t>Predlog obratovalnega časa (dnevni, tedenski, nedelje in prazniki);</w:t>
      </w:r>
    </w:p>
    <w:p w14:paraId="664E80A3" w14:textId="77777777" w:rsidR="006479E9" w:rsidRPr="007E3FAD" w:rsidRDefault="006479E9" w:rsidP="00376F86">
      <w:pPr>
        <w:numPr>
          <w:ilvl w:val="0"/>
          <w:numId w:val="17"/>
        </w:numPr>
        <w:rPr>
          <w:rFonts w:ascii="Verdana" w:hAnsi="Verdana"/>
          <w:sz w:val="20"/>
        </w:rPr>
      </w:pPr>
      <w:r w:rsidRPr="007E3FAD">
        <w:rPr>
          <w:rFonts w:ascii="Verdana" w:hAnsi="Verdana"/>
          <w:sz w:val="20"/>
        </w:rPr>
        <w:t>Predvideni nivo cen (ki morajo biti primerljive s cenami v podobnih lokalih</w:t>
      </w:r>
      <w:r w:rsidR="00323027">
        <w:rPr>
          <w:rFonts w:ascii="Verdana" w:hAnsi="Verdana"/>
          <w:sz w:val="20"/>
        </w:rPr>
        <w:t xml:space="preserve"> in knjigarnah</w:t>
      </w:r>
      <w:r w:rsidRPr="007E3FAD">
        <w:rPr>
          <w:rFonts w:ascii="Verdana" w:hAnsi="Verdana"/>
          <w:sz w:val="20"/>
        </w:rPr>
        <w:t>);</w:t>
      </w:r>
    </w:p>
    <w:p w14:paraId="6CA9DCA1" w14:textId="77777777" w:rsidR="006479E9" w:rsidRPr="007E3FAD" w:rsidRDefault="006479E9" w:rsidP="00376F86">
      <w:pPr>
        <w:numPr>
          <w:ilvl w:val="0"/>
          <w:numId w:val="17"/>
        </w:numPr>
        <w:rPr>
          <w:rFonts w:ascii="Verdana" w:hAnsi="Verdana"/>
          <w:sz w:val="20"/>
        </w:rPr>
      </w:pPr>
      <w:r w:rsidRPr="007E3FAD">
        <w:rPr>
          <w:rFonts w:ascii="Verdana" w:hAnsi="Verdana"/>
          <w:sz w:val="20"/>
        </w:rPr>
        <w:t xml:space="preserve">Ostalo (glasba, </w:t>
      </w:r>
      <w:proofErr w:type="spellStart"/>
      <w:r w:rsidRPr="007E3FAD">
        <w:rPr>
          <w:rFonts w:ascii="Verdana" w:hAnsi="Verdana"/>
          <w:sz w:val="20"/>
        </w:rPr>
        <w:t>dekoriranje</w:t>
      </w:r>
      <w:proofErr w:type="spellEnd"/>
      <w:r w:rsidRPr="007E3FAD">
        <w:rPr>
          <w:rFonts w:ascii="Verdana" w:hAnsi="Verdana"/>
          <w:sz w:val="20"/>
        </w:rPr>
        <w:t xml:space="preserve"> ob dogodkih, videz cenikov</w:t>
      </w:r>
      <w:r w:rsidR="00AE1CEE">
        <w:rPr>
          <w:rFonts w:ascii="Verdana" w:hAnsi="Verdana"/>
          <w:sz w:val="20"/>
        </w:rPr>
        <w:t>, celostna grafična podoba knjigarne</w:t>
      </w:r>
      <w:r w:rsidRPr="007E3FAD">
        <w:rPr>
          <w:rFonts w:ascii="Verdana" w:hAnsi="Verdana"/>
          <w:sz w:val="20"/>
        </w:rPr>
        <w:t>…).</w:t>
      </w:r>
    </w:p>
    <w:p w14:paraId="4B821083" w14:textId="77777777" w:rsidR="006479E9" w:rsidRPr="007E3FAD" w:rsidRDefault="006479E9" w:rsidP="00376F86">
      <w:pPr>
        <w:rPr>
          <w:rFonts w:ascii="Verdana" w:hAnsi="Verdana"/>
          <w:sz w:val="20"/>
        </w:rPr>
      </w:pPr>
    </w:p>
    <w:p w14:paraId="57C04D87" w14:textId="77777777" w:rsidR="006479E9" w:rsidRPr="007E3FAD" w:rsidRDefault="006479E9" w:rsidP="00376F86">
      <w:pPr>
        <w:pStyle w:val="Naslov1"/>
        <w:numPr>
          <w:ilvl w:val="0"/>
          <w:numId w:val="35"/>
        </w:numPr>
        <w:rPr>
          <w:rFonts w:ascii="Verdana" w:hAnsi="Verdana"/>
          <w:sz w:val="20"/>
        </w:rPr>
      </w:pPr>
      <w:bookmarkStart w:id="10" w:name="_Toc84769719"/>
      <w:r w:rsidRPr="007E3FAD">
        <w:rPr>
          <w:rFonts w:ascii="Verdana" w:hAnsi="Verdana"/>
          <w:sz w:val="20"/>
        </w:rPr>
        <w:t>IZDELAVA PONUDBE</w:t>
      </w:r>
      <w:bookmarkEnd w:id="10"/>
    </w:p>
    <w:p w14:paraId="076B0904" w14:textId="77777777" w:rsidR="006479E9" w:rsidRPr="007E3FAD" w:rsidRDefault="006479E9" w:rsidP="00376F86">
      <w:pPr>
        <w:rPr>
          <w:rFonts w:ascii="Verdana" w:hAnsi="Verdana"/>
          <w:sz w:val="20"/>
        </w:rPr>
      </w:pPr>
    </w:p>
    <w:p w14:paraId="3045912E" w14:textId="77777777" w:rsidR="006479E9" w:rsidRPr="007E3FAD" w:rsidRDefault="006479E9" w:rsidP="00376F86">
      <w:pPr>
        <w:pStyle w:val="Naslov2"/>
        <w:numPr>
          <w:ilvl w:val="1"/>
          <w:numId w:val="35"/>
        </w:numPr>
        <w:rPr>
          <w:rFonts w:ascii="Verdana" w:hAnsi="Verdana"/>
          <w:sz w:val="20"/>
        </w:rPr>
      </w:pPr>
      <w:bookmarkStart w:id="11" w:name="_Toc84769720"/>
      <w:r w:rsidRPr="007E3FAD">
        <w:rPr>
          <w:rFonts w:ascii="Verdana" w:hAnsi="Verdana"/>
          <w:sz w:val="20"/>
        </w:rPr>
        <w:t>OBLIKA PONUDBE</w:t>
      </w:r>
      <w:bookmarkEnd w:id="11"/>
    </w:p>
    <w:p w14:paraId="77DF6A6C" w14:textId="77777777" w:rsidR="006479E9" w:rsidRPr="007E3FAD" w:rsidRDefault="006479E9" w:rsidP="00376F86">
      <w:pPr>
        <w:rPr>
          <w:rFonts w:ascii="Verdana" w:hAnsi="Verdana"/>
          <w:sz w:val="20"/>
        </w:rPr>
      </w:pPr>
    </w:p>
    <w:p w14:paraId="5102B3D5" w14:textId="77777777" w:rsidR="006479E9" w:rsidRPr="007E3FAD" w:rsidRDefault="006479E9" w:rsidP="00376F86">
      <w:pPr>
        <w:tabs>
          <w:tab w:val="left" w:pos="432"/>
          <w:tab w:val="left" w:pos="720"/>
        </w:tabs>
        <w:spacing w:line="280" w:lineRule="atLeast"/>
        <w:rPr>
          <w:rFonts w:ascii="Verdana" w:hAnsi="Verdana"/>
          <w:sz w:val="20"/>
        </w:rPr>
      </w:pPr>
      <w:r w:rsidRPr="007E3FAD">
        <w:rPr>
          <w:rFonts w:ascii="Verdana" w:hAnsi="Verdana"/>
          <w:sz w:val="20"/>
        </w:rPr>
        <w:t xml:space="preserve">Ponudnik mora oddati </w:t>
      </w:r>
      <w:r w:rsidR="00CF4888" w:rsidRPr="007E3FAD">
        <w:rPr>
          <w:rFonts w:ascii="Verdana" w:hAnsi="Verdana"/>
          <w:sz w:val="20"/>
        </w:rPr>
        <w:t>en</w:t>
      </w:r>
      <w:r w:rsidRPr="007E3FAD">
        <w:rPr>
          <w:rFonts w:ascii="Verdana" w:hAnsi="Verdana"/>
          <w:sz w:val="20"/>
        </w:rPr>
        <w:t xml:space="preserve"> izvod ponudbene dokumentacije skladno z navodili razpisne dokumentacije. V izvodu morajo biti dodana samo originalna dokazila oziroma fotokopije, kjer je to dovoljeno.</w:t>
      </w:r>
    </w:p>
    <w:p w14:paraId="6FB9E34B" w14:textId="77777777" w:rsidR="006479E9" w:rsidRPr="007E3FAD" w:rsidRDefault="006479E9" w:rsidP="00376F86">
      <w:pPr>
        <w:tabs>
          <w:tab w:val="left" w:pos="432"/>
          <w:tab w:val="left" w:pos="720"/>
        </w:tabs>
        <w:spacing w:line="280" w:lineRule="atLeast"/>
        <w:rPr>
          <w:rFonts w:ascii="Verdana" w:hAnsi="Verdana"/>
          <w:sz w:val="20"/>
        </w:rPr>
      </w:pPr>
    </w:p>
    <w:p w14:paraId="4951AA2F" w14:textId="77777777" w:rsidR="006479E9" w:rsidRPr="007E3FAD" w:rsidRDefault="006479E9" w:rsidP="00376F86">
      <w:pPr>
        <w:autoSpaceDE w:val="0"/>
        <w:autoSpaceDN w:val="0"/>
        <w:adjustRightInd w:val="0"/>
        <w:rPr>
          <w:rFonts w:ascii="Verdana" w:hAnsi="Verdana"/>
          <w:sz w:val="20"/>
        </w:rPr>
      </w:pPr>
      <w:r w:rsidRPr="007E3FAD">
        <w:rPr>
          <w:rFonts w:ascii="Verdana" w:hAnsi="Verdana"/>
          <w:sz w:val="20"/>
        </w:rPr>
        <w:t xml:space="preserve">Ponudba se sestavi tako, da ponudnik vpiše zahtevane podatke v obrazce, ki so sestavni del razpisne dokumentacije oz. njenih posameznih delov. Ponudbena dokumentacija mora po vsebini in obliki slediti razpisni dokumentaciji. </w:t>
      </w:r>
    </w:p>
    <w:p w14:paraId="5CFAA351" w14:textId="77777777" w:rsidR="00AC2357" w:rsidRPr="007E3FAD" w:rsidRDefault="00AC2357" w:rsidP="00376F86">
      <w:pPr>
        <w:autoSpaceDE w:val="0"/>
        <w:autoSpaceDN w:val="0"/>
        <w:adjustRightInd w:val="0"/>
        <w:rPr>
          <w:rFonts w:ascii="Verdana" w:hAnsi="Verdana"/>
          <w:sz w:val="20"/>
        </w:rPr>
      </w:pPr>
    </w:p>
    <w:p w14:paraId="165836E4" w14:textId="77777777" w:rsidR="006479E9" w:rsidRPr="007E3FAD" w:rsidRDefault="006479E9" w:rsidP="00376F86">
      <w:pPr>
        <w:autoSpaceDE w:val="0"/>
        <w:autoSpaceDN w:val="0"/>
        <w:adjustRightInd w:val="0"/>
        <w:spacing w:line="290" w:lineRule="atLeast"/>
        <w:rPr>
          <w:rFonts w:ascii="Verdana" w:hAnsi="Verdana"/>
          <w:sz w:val="20"/>
        </w:rPr>
      </w:pPr>
      <w:r w:rsidRPr="007E3FAD">
        <w:rPr>
          <w:rFonts w:ascii="Verdana" w:hAnsi="Verdana"/>
          <w:sz w:val="20"/>
        </w:rPr>
        <w:t xml:space="preserve">Ponudba mora biti podana na obrazcih iz prilog razpisne dokumentacije. </w:t>
      </w:r>
      <w:r w:rsidR="00AC2357" w:rsidRPr="007E3FAD">
        <w:rPr>
          <w:rFonts w:ascii="Verdana" w:hAnsi="Verdana"/>
          <w:sz w:val="20"/>
        </w:rPr>
        <w:t>Vse p</w:t>
      </w:r>
      <w:r w:rsidRPr="007E3FAD">
        <w:rPr>
          <w:rFonts w:ascii="Verdana" w:hAnsi="Verdana"/>
          <w:sz w:val="20"/>
        </w:rPr>
        <w:t>riloge morajo biti izpolnjene, podpisane in žigosane s strani ponudnika.</w:t>
      </w:r>
    </w:p>
    <w:p w14:paraId="513E81D9" w14:textId="77777777" w:rsidR="006479E9" w:rsidRPr="007E3FAD" w:rsidRDefault="006479E9" w:rsidP="00376F86">
      <w:pPr>
        <w:autoSpaceDE w:val="0"/>
        <w:autoSpaceDN w:val="0"/>
        <w:adjustRightInd w:val="0"/>
        <w:spacing w:line="290" w:lineRule="atLeast"/>
        <w:rPr>
          <w:rFonts w:ascii="Verdana" w:hAnsi="Verdana"/>
          <w:sz w:val="20"/>
        </w:rPr>
      </w:pPr>
    </w:p>
    <w:p w14:paraId="66084470" w14:textId="77777777" w:rsidR="006479E9" w:rsidRPr="007E3FAD" w:rsidRDefault="006479E9" w:rsidP="00376F86">
      <w:pPr>
        <w:pStyle w:val="Telobesedila"/>
        <w:autoSpaceDE w:val="0"/>
        <w:autoSpaceDN w:val="0"/>
        <w:adjustRightInd w:val="0"/>
        <w:spacing w:before="0" w:line="290" w:lineRule="atLeast"/>
        <w:rPr>
          <w:rFonts w:ascii="Verdana" w:hAnsi="Verdana"/>
          <w:sz w:val="20"/>
        </w:rPr>
      </w:pPr>
      <w:r w:rsidRPr="007E3FAD">
        <w:rPr>
          <w:rFonts w:ascii="Verdana" w:hAnsi="Verdana"/>
          <w:sz w:val="20"/>
        </w:rPr>
        <w:t>Zahtevano je:</w:t>
      </w:r>
    </w:p>
    <w:p w14:paraId="66365806" w14:textId="77777777" w:rsidR="006479E9" w:rsidRPr="007E3FAD" w:rsidRDefault="006479E9" w:rsidP="00376F86">
      <w:pPr>
        <w:numPr>
          <w:ilvl w:val="0"/>
          <w:numId w:val="18"/>
        </w:numPr>
        <w:autoSpaceDE w:val="0"/>
        <w:autoSpaceDN w:val="0"/>
        <w:adjustRightInd w:val="0"/>
        <w:spacing w:line="290" w:lineRule="atLeast"/>
        <w:rPr>
          <w:rFonts w:ascii="Verdana" w:hAnsi="Verdana"/>
          <w:sz w:val="20"/>
        </w:rPr>
      </w:pPr>
      <w:r w:rsidRPr="007E3FAD">
        <w:rPr>
          <w:rFonts w:ascii="Verdana" w:hAnsi="Verdana"/>
          <w:sz w:val="20"/>
        </w:rPr>
        <w:t>da so vsi dokumenti, predloženi v ponud</w:t>
      </w:r>
      <w:r w:rsidR="002B35FD" w:rsidRPr="007E3FAD">
        <w:rPr>
          <w:rFonts w:ascii="Verdana" w:hAnsi="Verdana"/>
          <w:sz w:val="20"/>
        </w:rPr>
        <w:t>bi, zvezani z vrvico v celoto ali</w:t>
      </w:r>
      <w:r w:rsidRPr="007E3FAD">
        <w:rPr>
          <w:rFonts w:ascii="Verdana" w:hAnsi="Verdana"/>
          <w:sz w:val="20"/>
        </w:rPr>
        <w:t xml:space="preserve"> zapečateni tako, da posameznih listov oziroma prilog ni možno naknadno vložiti, odstraniti ali zamenjati brez vidne poškodbe listov oz. pečata ter</w:t>
      </w:r>
    </w:p>
    <w:p w14:paraId="4DDBC821" w14:textId="77777777" w:rsidR="006479E9" w:rsidRPr="007E3FAD" w:rsidRDefault="006479E9" w:rsidP="00376F86">
      <w:pPr>
        <w:numPr>
          <w:ilvl w:val="0"/>
          <w:numId w:val="18"/>
        </w:numPr>
        <w:autoSpaceDE w:val="0"/>
        <w:autoSpaceDN w:val="0"/>
        <w:adjustRightInd w:val="0"/>
        <w:spacing w:line="290" w:lineRule="atLeast"/>
        <w:rPr>
          <w:rFonts w:ascii="Verdana" w:hAnsi="Verdana"/>
          <w:b/>
          <w:bCs/>
          <w:sz w:val="20"/>
        </w:rPr>
      </w:pPr>
      <w:r w:rsidRPr="007E3FAD">
        <w:rPr>
          <w:rFonts w:ascii="Verdana" w:hAnsi="Verdana"/>
          <w:sz w:val="20"/>
        </w:rPr>
        <w:t>da ponudnik predloži ponudbo v zapečateni ali zaprti ovojnici tako, da je na odpiranju možno preveriti, da je zaprta tako, kot je bil</w:t>
      </w:r>
      <w:r w:rsidR="003F050A" w:rsidRPr="007E3FAD">
        <w:rPr>
          <w:rFonts w:ascii="Verdana" w:hAnsi="Verdana"/>
          <w:sz w:val="20"/>
        </w:rPr>
        <w:t>a</w:t>
      </w:r>
      <w:r w:rsidRPr="007E3FAD">
        <w:rPr>
          <w:rFonts w:ascii="Verdana" w:hAnsi="Verdana"/>
          <w:sz w:val="20"/>
        </w:rPr>
        <w:t xml:space="preserve"> predana. Na ovojnici mora </w:t>
      </w:r>
      <w:r w:rsidR="003F050A" w:rsidRPr="007E3FAD">
        <w:rPr>
          <w:rFonts w:ascii="Verdana" w:hAnsi="Verdana"/>
          <w:sz w:val="20"/>
        </w:rPr>
        <w:t xml:space="preserve">biti </w:t>
      </w:r>
      <w:r w:rsidR="00AC2357" w:rsidRPr="007E3FAD">
        <w:rPr>
          <w:rFonts w:ascii="Verdana" w:hAnsi="Verdana"/>
          <w:sz w:val="20"/>
        </w:rPr>
        <w:t xml:space="preserve">na prednji strani </w:t>
      </w:r>
      <w:r w:rsidR="00AE1CEE">
        <w:rPr>
          <w:rFonts w:ascii="Verdana" w:hAnsi="Verdana"/>
          <w:sz w:val="20"/>
        </w:rPr>
        <w:t xml:space="preserve">poleg naslova </w:t>
      </w:r>
      <w:r w:rsidR="00AC2357" w:rsidRPr="007E3FAD">
        <w:rPr>
          <w:rFonts w:ascii="Verdana" w:hAnsi="Verdana"/>
          <w:sz w:val="20"/>
        </w:rPr>
        <w:t xml:space="preserve">navedeno: </w:t>
      </w:r>
      <w:r w:rsidR="00335F98" w:rsidRPr="007E3FAD">
        <w:rPr>
          <w:rFonts w:ascii="Verdana" w:hAnsi="Verdana"/>
          <w:b/>
          <w:bCs/>
          <w:sz w:val="20"/>
        </w:rPr>
        <w:t xml:space="preserve">NE ODPIRAJ </w:t>
      </w:r>
      <w:r w:rsidR="00335F98" w:rsidRPr="007E3FAD">
        <w:rPr>
          <w:rFonts w:ascii="Verdana" w:hAnsi="Verdana"/>
          <w:sz w:val="20"/>
        </w:rPr>
        <w:t xml:space="preserve">- </w:t>
      </w:r>
      <w:r w:rsidR="00AC2357" w:rsidRPr="007E3FAD">
        <w:rPr>
          <w:rFonts w:ascii="Verdana" w:hAnsi="Verdana"/>
          <w:b/>
          <w:bCs/>
          <w:sz w:val="20"/>
        </w:rPr>
        <w:t xml:space="preserve">Javni razpis – oddaja gostinskih </w:t>
      </w:r>
      <w:r w:rsidR="00AE1CEE">
        <w:rPr>
          <w:rFonts w:ascii="Verdana" w:hAnsi="Verdana"/>
          <w:b/>
          <w:bCs/>
          <w:sz w:val="20"/>
        </w:rPr>
        <w:t xml:space="preserve">in knjigarniških </w:t>
      </w:r>
      <w:r w:rsidR="00AC2357" w:rsidRPr="007E3FAD">
        <w:rPr>
          <w:rFonts w:ascii="Verdana" w:hAnsi="Verdana"/>
          <w:b/>
          <w:bCs/>
          <w:sz w:val="20"/>
        </w:rPr>
        <w:t xml:space="preserve">prostorov v najem, </w:t>
      </w:r>
      <w:r w:rsidR="00AC2357" w:rsidRPr="007E3FAD">
        <w:rPr>
          <w:rFonts w:ascii="Verdana" w:hAnsi="Verdana"/>
          <w:sz w:val="20"/>
        </w:rPr>
        <w:t xml:space="preserve">na  zadnji strani pa mora biti naveden celoten naziv firme in naslov pošiljatelja. </w:t>
      </w:r>
    </w:p>
    <w:p w14:paraId="03996DB0" w14:textId="77777777" w:rsidR="003F050A" w:rsidRPr="007E3FAD" w:rsidRDefault="003F050A" w:rsidP="00376F86">
      <w:pPr>
        <w:rPr>
          <w:rFonts w:ascii="Verdana" w:hAnsi="Verdana"/>
          <w:sz w:val="20"/>
        </w:rPr>
      </w:pPr>
      <w:bookmarkStart w:id="12" w:name="_Toc525446657"/>
      <w:bookmarkStart w:id="13" w:name="_Toc525448233"/>
      <w:bookmarkStart w:id="14" w:name="_Toc525448735"/>
      <w:r w:rsidRPr="007E3FAD">
        <w:rPr>
          <w:rFonts w:ascii="Verdana" w:hAnsi="Verdana"/>
          <w:sz w:val="20"/>
        </w:rPr>
        <w:br w:type="page"/>
      </w:r>
    </w:p>
    <w:p w14:paraId="3011A84B" w14:textId="77777777" w:rsidR="006479E9" w:rsidRPr="007E3FAD" w:rsidRDefault="006479E9" w:rsidP="00376F86">
      <w:pPr>
        <w:rPr>
          <w:rFonts w:ascii="Verdana" w:hAnsi="Verdana"/>
          <w:sz w:val="20"/>
        </w:rPr>
      </w:pPr>
    </w:p>
    <w:p w14:paraId="3072174B" w14:textId="77777777" w:rsidR="006479E9" w:rsidRPr="007E3FAD" w:rsidRDefault="006479E9" w:rsidP="00376F86">
      <w:pPr>
        <w:pStyle w:val="Naslov2"/>
        <w:numPr>
          <w:ilvl w:val="1"/>
          <w:numId w:val="35"/>
        </w:numPr>
        <w:rPr>
          <w:rFonts w:ascii="Verdana" w:hAnsi="Verdana"/>
          <w:sz w:val="20"/>
        </w:rPr>
      </w:pPr>
      <w:bookmarkStart w:id="15" w:name="_Toc84769721"/>
      <w:r w:rsidRPr="007E3FAD">
        <w:rPr>
          <w:rFonts w:ascii="Verdana" w:hAnsi="Verdana"/>
          <w:sz w:val="20"/>
        </w:rPr>
        <w:t>dokumenti, ki sestavljajo ponudbo</w:t>
      </w:r>
      <w:bookmarkEnd w:id="12"/>
      <w:bookmarkEnd w:id="13"/>
      <w:bookmarkEnd w:id="14"/>
      <w:bookmarkEnd w:id="15"/>
    </w:p>
    <w:p w14:paraId="23F46E1E" w14:textId="77777777" w:rsidR="006479E9" w:rsidRPr="007E3FAD" w:rsidRDefault="006479E9" w:rsidP="00376F86">
      <w:pPr>
        <w:spacing w:line="290" w:lineRule="atLeast"/>
        <w:rPr>
          <w:rFonts w:ascii="Verdana" w:hAnsi="Verdana"/>
          <w:sz w:val="20"/>
        </w:rPr>
      </w:pPr>
    </w:p>
    <w:p w14:paraId="73312E84" w14:textId="77777777" w:rsidR="00DF5C63" w:rsidRPr="007E3FAD" w:rsidRDefault="00DF5C63" w:rsidP="00376F86">
      <w:pPr>
        <w:spacing w:line="240" w:lineRule="auto"/>
        <w:rPr>
          <w:rFonts w:ascii="Verdana" w:hAnsi="Verdana"/>
          <w:sz w:val="20"/>
        </w:rPr>
      </w:pPr>
      <w:r w:rsidRPr="007E3FAD">
        <w:rPr>
          <w:rFonts w:ascii="Verdana" w:hAnsi="Verdana"/>
          <w:sz w:val="20"/>
        </w:rPr>
        <w:t>Ponudbena dokumentacija mora biti sestavljena v naslednjem zaporedju:</w:t>
      </w:r>
    </w:p>
    <w:p w14:paraId="40D271F1" w14:textId="77777777" w:rsidR="00DF5C63" w:rsidRPr="007E3FAD" w:rsidRDefault="00DF5C63" w:rsidP="00376F86">
      <w:pPr>
        <w:spacing w:line="240" w:lineRule="auto"/>
        <w:rPr>
          <w:rFonts w:ascii="Verdana" w:hAnsi="Verdana"/>
          <w:sz w:val="20"/>
        </w:rPr>
      </w:pPr>
    </w:p>
    <w:p w14:paraId="646A0B48" w14:textId="77777777" w:rsidR="00DF5C63" w:rsidRPr="007E3FAD" w:rsidRDefault="00DF5C63" w:rsidP="00DF5C63">
      <w:pPr>
        <w:spacing w:line="360" w:lineRule="auto"/>
        <w:rPr>
          <w:rFonts w:ascii="Verdana" w:hAnsi="Verdana"/>
          <w:sz w:val="20"/>
        </w:rPr>
      </w:pPr>
      <w:r w:rsidRPr="007E3FAD">
        <w:rPr>
          <w:rFonts w:ascii="Verdana" w:hAnsi="Verdana"/>
          <w:sz w:val="20"/>
        </w:rPr>
        <w:t>1. Ponudba (Obrazec 1)</w:t>
      </w:r>
    </w:p>
    <w:p w14:paraId="533FB61A" w14:textId="77777777" w:rsidR="00DF5C63" w:rsidRPr="007E3FAD" w:rsidRDefault="00DF5C63" w:rsidP="00DF5C63">
      <w:pPr>
        <w:spacing w:line="360" w:lineRule="auto"/>
        <w:rPr>
          <w:rFonts w:ascii="Verdana" w:hAnsi="Verdana"/>
          <w:sz w:val="20"/>
        </w:rPr>
      </w:pPr>
      <w:r w:rsidRPr="007E3FAD">
        <w:rPr>
          <w:rFonts w:ascii="Verdana" w:hAnsi="Verdana"/>
          <w:sz w:val="20"/>
        </w:rPr>
        <w:t>2. Reference ponudnika (Obrazec 2)</w:t>
      </w:r>
    </w:p>
    <w:p w14:paraId="4E39E154" w14:textId="77777777" w:rsidR="00DF5C63" w:rsidRPr="007E3FAD" w:rsidRDefault="00DF5C63" w:rsidP="00DF5C63">
      <w:pPr>
        <w:spacing w:line="360" w:lineRule="auto"/>
        <w:rPr>
          <w:rFonts w:ascii="Verdana" w:hAnsi="Verdana"/>
          <w:sz w:val="20"/>
        </w:rPr>
      </w:pPr>
      <w:r w:rsidRPr="007E3FAD">
        <w:rPr>
          <w:rFonts w:ascii="Verdana" w:hAnsi="Verdana"/>
          <w:sz w:val="20"/>
        </w:rPr>
        <w:t>3. Izjava ponudnika (Obrazec 3)</w:t>
      </w:r>
    </w:p>
    <w:p w14:paraId="1D864436" w14:textId="77777777" w:rsidR="00DF5C63" w:rsidRPr="007E3FAD" w:rsidRDefault="00DF5C63" w:rsidP="00DF5C63">
      <w:pPr>
        <w:spacing w:line="360" w:lineRule="auto"/>
        <w:rPr>
          <w:rFonts w:ascii="Verdana" w:hAnsi="Verdana"/>
          <w:sz w:val="20"/>
        </w:rPr>
      </w:pPr>
      <w:r w:rsidRPr="007E3FAD">
        <w:rPr>
          <w:rFonts w:ascii="Verdana" w:hAnsi="Verdana"/>
          <w:sz w:val="20"/>
        </w:rPr>
        <w:t>4. Dokazilo glede registracije - izpis iz sodnega registra (Obrazec 4)</w:t>
      </w:r>
    </w:p>
    <w:p w14:paraId="42F38649" w14:textId="77777777" w:rsidR="00DF5C63" w:rsidRPr="007E3FAD" w:rsidRDefault="00DF5C63" w:rsidP="00DF5C63">
      <w:pPr>
        <w:spacing w:line="360" w:lineRule="auto"/>
        <w:rPr>
          <w:rFonts w:ascii="Verdana" w:hAnsi="Verdana"/>
          <w:sz w:val="20"/>
        </w:rPr>
      </w:pPr>
      <w:r w:rsidRPr="007E3FAD">
        <w:rPr>
          <w:rFonts w:ascii="Verdana" w:hAnsi="Verdana"/>
          <w:sz w:val="20"/>
        </w:rPr>
        <w:t>5. Potrdilo o plačanih davkih in prispevkih (Obrazec 5)</w:t>
      </w:r>
    </w:p>
    <w:p w14:paraId="137380FA" w14:textId="77777777" w:rsidR="00DF5C63" w:rsidRPr="007E3FAD" w:rsidRDefault="00DF5C63" w:rsidP="00DF5C63">
      <w:pPr>
        <w:spacing w:line="360" w:lineRule="auto"/>
        <w:rPr>
          <w:rFonts w:ascii="Verdana" w:hAnsi="Verdana"/>
          <w:sz w:val="20"/>
        </w:rPr>
      </w:pPr>
      <w:r w:rsidRPr="007E3FAD">
        <w:rPr>
          <w:rFonts w:ascii="Verdana" w:hAnsi="Verdana"/>
          <w:sz w:val="20"/>
        </w:rPr>
        <w:t>6. Potrdilo o neblokiranih bančnih računih (Obrazec 6)</w:t>
      </w:r>
    </w:p>
    <w:p w14:paraId="5127C438" w14:textId="77777777" w:rsidR="00DF5C63" w:rsidRPr="007E3FAD" w:rsidRDefault="00DF5C63" w:rsidP="00DF5C63">
      <w:pPr>
        <w:spacing w:line="360" w:lineRule="auto"/>
        <w:rPr>
          <w:rFonts w:ascii="Verdana" w:hAnsi="Verdana"/>
          <w:sz w:val="20"/>
        </w:rPr>
      </w:pPr>
      <w:r w:rsidRPr="007E3FAD">
        <w:rPr>
          <w:rFonts w:ascii="Verdana" w:hAnsi="Verdana"/>
          <w:sz w:val="20"/>
        </w:rPr>
        <w:t>7. Potrdilo o ogledu (Obrazec 7)</w:t>
      </w:r>
    </w:p>
    <w:p w14:paraId="7D9F8A88" w14:textId="77777777" w:rsidR="00DF5C63" w:rsidRPr="007E3FAD" w:rsidRDefault="00DF5C63" w:rsidP="00DF5C63">
      <w:pPr>
        <w:spacing w:line="360" w:lineRule="auto"/>
        <w:rPr>
          <w:rFonts w:ascii="Verdana" w:hAnsi="Verdana"/>
          <w:sz w:val="20"/>
        </w:rPr>
      </w:pPr>
      <w:r w:rsidRPr="007E3FAD">
        <w:rPr>
          <w:rFonts w:ascii="Verdana" w:hAnsi="Verdana"/>
          <w:sz w:val="20"/>
        </w:rPr>
        <w:t>8. Izpolnjen</w:t>
      </w:r>
      <w:r w:rsidR="00BE2BFD" w:rsidRPr="007E3FAD">
        <w:rPr>
          <w:rFonts w:ascii="Verdana" w:hAnsi="Verdana"/>
          <w:sz w:val="20"/>
        </w:rPr>
        <w:t xml:space="preserve"> (glava pogodbe in podpisnik)</w:t>
      </w:r>
      <w:r w:rsidRPr="007E3FAD">
        <w:rPr>
          <w:rFonts w:ascii="Verdana" w:hAnsi="Verdana"/>
          <w:sz w:val="20"/>
        </w:rPr>
        <w:t>, podpisan in žigosan osnutek pogodbe</w:t>
      </w:r>
    </w:p>
    <w:p w14:paraId="6C927CB6" w14:textId="77777777" w:rsidR="00DF5C63" w:rsidRPr="007E3FAD" w:rsidRDefault="00DF5C63" w:rsidP="00376F86">
      <w:pPr>
        <w:spacing w:line="240" w:lineRule="auto"/>
        <w:rPr>
          <w:rFonts w:ascii="Verdana" w:hAnsi="Verdana"/>
          <w:sz w:val="20"/>
        </w:rPr>
      </w:pPr>
    </w:p>
    <w:p w14:paraId="4AC75551" w14:textId="77777777" w:rsidR="006479E9" w:rsidRPr="007E3FAD" w:rsidRDefault="006479E9" w:rsidP="00376F86">
      <w:pPr>
        <w:spacing w:line="240" w:lineRule="auto"/>
        <w:rPr>
          <w:rFonts w:ascii="Verdana" w:hAnsi="Verdana"/>
          <w:sz w:val="20"/>
        </w:rPr>
      </w:pPr>
      <w:r w:rsidRPr="007E3FAD">
        <w:rPr>
          <w:rFonts w:ascii="Verdana" w:hAnsi="Verdana"/>
          <w:sz w:val="20"/>
        </w:rPr>
        <w:t xml:space="preserve">Obrazec služi ponudniku kot kazalo za pregled potrebne dokumentacije, ki je zahtevana za nastop na omenjenem javnem razpisu za oddajo </w:t>
      </w:r>
      <w:r w:rsidR="00AC2357" w:rsidRPr="007E3FAD">
        <w:rPr>
          <w:rFonts w:ascii="Verdana" w:hAnsi="Verdana"/>
          <w:sz w:val="20"/>
        </w:rPr>
        <w:t>gostinskih</w:t>
      </w:r>
      <w:r w:rsidRPr="007E3FAD">
        <w:rPr>
          <w:rFonts w:ascii="Verdana" w:hAnsi="Verdana"/>
          <w:sz w:val="20"/>
        </w:rPr>
        <w:t xml:space="preserve"> prostorov v najem. </w:t>
      </w:r>
    </w:p>
    <w:p w14:paraId="5C20E05D" w14:textId="77777777" w:rsidR="00AC2357" w:rsidRPr="007E3FAD" w:rsidRDefault="00AC2357" w:rsidP="00376F86">
      <w:pPr>
        <w:spacing w:line="240" w:lineRule="auto"/>
        <w:rPr>
          <w:rFonts w:ascii="Verdana" w:hAnsi="Verdana"/>
          <w:sz w:val="20"/>
        </w:rPr>
      </w:pPr>
    </w:p>
    <w:p w14:paraId="744C24C0" w14:textId="77777777" w:rsidR="006479E9" w:rsidRPr="007E3FAD" w:rsidRDefault="006479E9" w:rsidP="00376F86">
      <w:pPr>
        <w:rPr>
          <w:rFonts w:ascii="Verdana" w:hAnsi="Verdana"/>
          <w:sz w:val="20"/>
        </w:rPr>
      </w:pPr>
      <w:r w:rsidRPr="007E3FAD">
        <w:rPr>
          <w:rFonts w:ascii="Verdana" w:hAnsi="Verdana"/>
          <w:sz w:val="20"/>
        </w:rPr>
        <w:t>Ponudba mora vsebovati vsa zahtevana poglavja z obrazci in prilogami</w:t>
      </w:r>
      <w:r w:rsidR="00936713" w:rsidRPr="007E3FAD">
        <w:rPr>
          <w:rFonts w:ascii="Verdana" w:hAnsi="Verdana"/>
          <w:sz w:val="20"/>
        </w:rPr>
        <w:t>,</w:t>
      </w:r>
      <w:r w:rsidRPr="007E3FAD">
        <w:rPr>
          <w:rFonts w:ascii="Verdana" w:hAnsi="Verdana"/>
          <w:sz w:val="20"/>
        </w:rPr>
        <w:t xml:space="preserve"> izpolnjenimi </w:t>
      </w:r>
      <w:r w:rsidR="00936713" w:rsidRPr="007E3FAD">
        <w:rPr>
          <w:rFonts w:ascii="Verdana" w:hAnsi="Verdana"/>
          <w:sz w:val="20"/>
        </w:rPr>
        <w:t>v skladu</w:t>
      </w:r>
      <w:r w:rsidRPr="007E3FAD">
        <w:rPr>
          <w:rFonts w:ascii="Verdana" w:hAnsi="Verdana"/>
          <w:sz w:val="20"/>
        </w:rPr>
        <w:t xml:space="preserve"> z zahtevami ter zloženimi po zgoraj navedenem vrstnem redu. </w:t>
      </w:r>
      <w:bookmarkStart w:id="16" w:name="_Toc453378643"/>
      <w:bookmarkStart w:id="17" w:name="_Toc456754483"/>
      <w:bookmarkStart w:id="18" w:name="_Toc456760197"/>
      <w:bookmarkStart w:id="19" w:name="_Toc457875786"/>
      <w:bookmarkStart w:id="20" w:name="_Toc477753966"/>
      <w:bookmarkStart w:id="21" w:name="_Toc523548207"/>
      <w:bookmarkStart w:id="22" w:name="_Toc525446666"/>
      <w:bookmarkStart w:id="23" w:name="_Toc525448242"/>
      <w:bookmarkStart w:id="24" w:name="_Toc525448744"/>
      <w:bookmarkStart w:id="25" w:name="_Toc84769722"/>
    </w:p>
    <w:p w14:paraId="282AD934" w14:textId="77777777" w:rsidR="006479E9" w:rsidRPr="007E3FAD" w:rsidRDefault="006479E9" w:rsidP="00376F86">
      <w:pPr>
        <w:rPr>
          <w:rFonts w:ascii="Verdana" w:hAnsi="Verdana"/>
          <w:sz w:val="20"/>
        </w:rPr>
      </w:pPr>
    </w:p>
    <w:p w14:paraId="0EDB78AF" w14:textId="68F41B3B" w:rsidR="006479E9" w:rsidRPr="007E3FAD" w:rsidRDefault="00936713" w:rsidP="00376F86">
      <w:pPr>
        <w:pStyle w:val="Naslov2"/>
        <w:numPr>
          <w:ilvl w:val="1"/>
          <w:numId w:val="35"/>
        </w:numPr>
        <w:rPr>
          <w:rFonts w:ascii="Verdana" w:hAnsi="Verdana"/>
          <w:sz w:val="20"/>
        </w:rPr>
      </w:pPr>
      <w:bookmarkStart w:id="26" w:name="_Toc84769725"/>
      <w:bookmarkEnd w:id="16"/>
      <w:bookmarkEnd w:id="17"/>
      <w:bookmarkEnd w:id="18"/>
      <w:bookmarkEnd w:id="19"/>
      <w:bookmarkEnd w:id="20"/>
      <w:bookmarkEnd w:id="21"/>
      <w:bookmarkEnd w:id="22"/>
      <w:bookmarkEnd w:id="23"/>
      <w:bookmarkEnd w:id="24"/>
      <w:bookmarkEnd w:id="25"/>
      <w:r w:rsidRPr="007E3FAD">
        <w:rPr>
          <w:rFonts w:ascii="Verdana" w:hAnsi="Verdana"/>
          <w:sz w:val="20"/>
        </w:rPr>
        <w:t>R</w:t>
      </w:r>
      <w:r w:rsidR="006479E9" w:rsidRPr="007E3FAD">
        <w:rPr>
          <w:rFonts w:ascii="Verdana" w:hAnsi="Verdana"/>
          <w:sz w:val="20"/>
        </w:rPr>
        <w:t>ok za oddajo ponudbe</w:t>
      </w:r>
      <w:bookmarkEnd w:id="26"/>
      <w:r w:rsidR="00BC14A7">
        <w:rPr>
          <w:rFonts w:ascii="Verdana" w:hAnsi="Verdana"/>
          <w:sz w:val="20"/>
        </w:rPr>
        <w:t>, ROK ZA ODPIRANJE PONUDB</w:t>
      </w:r>
      <w:r w:rsidR="00556C79">
        <w:rPr>
          <w:rFonts w:ascii="Verdana" w:hAnsi="Verdana"/>
          <w:sz w:val="20"/>
        </w:rPr>
        <w:t xml:space="preserve"> IN DODATNE INFORMACIJE</w:t>
      </w:r>
    </w:p>
    <w:p w14:paraId="14B18E6B" w14:textId="77777777" w:rsidR="006479E9" w:rsidRPr="007E3FAD" w:rsidRDefault="006479E9" w:rsidP="00376F86">
      <w:pPr>
        <w:rPr>
          <w:rFonts w:ascii="Verdana" w:hAnsi="Verdana"/>
          <w:sz w:val="20"/>
        </w:rPr>
      </w:pPr>
    </w:p>
    <w:p w14:paraId="7AB1653A" w14:textId="08CF28AD" w:rsidR="006479E9" w:rsidRDefault="00AC2357" w:rsidP="00376F86">
      <w:pPr>
        <w:rPr>
          <w:rFonts w:ascii="Verdana" w:hAnsi="Verdana"/>
          <w:sz w:val="20"/>
        </w:rPr>
      </w:pPr>
      <w:r w:rsidRPr="007E3FAD">
        <w:rPr>
          <w:rFonts w:ascii="Verdana" w:hAnsi="Verdana"/>
          <w:sz w:val="20"/>
        </w:rPr>
        <w:t xml:space="preserve">Ponudba mora biti oddana v tajništvu </w:t>
      </w:r>
      <w:r w:rsidR="00D033EC">
        <w:rPr>
          <w:rFonts w:ascii="Verdana" w:hAnsi="Verdana"/>
          <w:sz w:val="20"/>
        </w:rPr>
        <w:t>JAK</w:t>
      </w:r>
      <w:r w:rsidRPr="007E3FAD">
        <w:rPr>
          <w:rFonts w:ascii="Verdana" w:hAnsi="Verdana"/>
          <w:sz w:val="20"/>
        </w:rPr>
        <w:t xml:space="preserve"> najkasneje do </w:t>
      </w:r>
      <w:r w:rsidR="007A26C7">
        <w:rPr>
          <w:rFonts w:ascii="Verdana" w:hAnsi="Verdana"/>
          <w:b/>
          <w:bCs/>
          <w:sz w:val="20"/>
        </w:rPr>
        <w:t>12</w:t>
      </w:r>
      <w:r w:rsidR="00AE1CEE" w:rsidRPr="00AE1CEE">
        <w:rPr>
          <w:rFonts w:ascii="Verdana" w:hAnsi="Verdana"/>
          <w:b/>
          <w:bCs/>
          <w:sz w:val="20"/>
        </w:rPr>
        <w:t>. 08</w:t>
      </w:r>
      <w:r w:rsidR="002B35FD" w:rsidRPr="00AE1CEE">
        <w:rPr>
          <w:rFonts w:ascii="Verdana" w:hAnsi="Verdana"/>
          <w:b/>
          <w:bCs/>
          <w:sz w:val="20"/>
        </w:rPr>
        <w:t>. 20</w:t>
      </w:r>
      <w:r w:rsidR="00374CE3" w:rsidRPr="00AE1CEE">
        <w:rPr>
          <w:rFonts w:ascii="Verdana" w:hAnsi="Verdana"/>
          <w:b/>
          <w:bCs/>
          <w:sz w:val="20"/>
        </w:rPr>
        <w:t>19 do 15.00 ure</w:t>
      </w:r>
      <w:r w:rsidRPr="007E3FAD">
        <w:rPr>
          <w:rFonts w:ascii="Verdana" w:hAnsi="Verdana"/>
          <w:sz w:val="20"/>
        </w:rPr>
        <w:t xml:space="preserve">, oziroma najkasneje ta dan kot priporočena pošiljka oddana na naslov: </w:t>
      </w:r>
      <w:r w:rsidR="00AE1CEE">
        <w:rPr>
          <w:rFonts w:ascii="Verdana" w:hAnsi="Verdana"/>
          <w:sz w:val="20"/>
        </w:rPr>
        <w:t>Javna agencija za knjigo RS, Metelkova 2b</w:t>
      </w:r>
      <w:r w:rsidRPr="007E3FAD">
        <w:rPr>
          <w:rFonts w:ascii="Verdana" w:hAnsi="Verdana"/>
          <w:sz w:val="20"/>
        </w:rPr>
        <w:t>, 1000 Ljubljana.</w:t>
      </w:r>
      <w:r w:rsidR="006479E9" w:rsidRPr="007E3FAD">
        <w:rPr>
          <w:rFonts w:ascii="Verdana" w:hAnsi="Verdana"/>
          <w:sz w:val="20"/>
        </w:rPr>
        <w:t xml:space="preserve"> </w:t>
      </w:r>
    </w:p>
    <w:p w14:paraId="0285516B" w14:textId="3FCA3536" w:rsidR="006479E9" w:rsidRDefault="006479E9" w:rsidP="00376F86">
      <w:pPr>
        <w:rPr>
          <w:rFonts w:ascii="Verdana" w:hAnsi="Verdana"/>
          <w:sz w:val="20"/>
        </w:rPr>
      </w:pPr>
    </w:p>
    <w:p w14:paraId="4B68256B" w14:textId="5672A7AC" w:rsidR="00556C79" w:rsidRDefault="00556C79" w:rsidP="00376F86">
      <w:pPr>
        <w:rPr>
          <w:rFonts w:ascii="Verdana" w:hAnsi="Verdana"/>
          <w:sz w:val="20"/>
        </w:rPr>
      </w:pPr>
      <w:r>
        <w:rPr>
          <w:rFonts w:ascii="Verdana" w:hAnsi="Verdana"/>
          <w:sz w:val="20"/>
        </w:rPr>
        <w:t xml:space="preserve">Za dodatne informacije je naročnik na voljo na e-naslovu </w:t>
      </w:r>
      <w:hyperlink r:id="rId8" w:history="1">
        <w:r w:rsidRPr="003E713B">
          <w:rPr>
            <w:rStyle w:val="Hiperpovezava"/>
            <w:rFonts w:ascii="Verdana" w:hAnsi="Verdana"/>
            <w:sz w:val="20"/>
          </w:rPr>
          <w:t>gp.jakrs@jakrs.si</w:t>
        </w:r>
      </w:hyperlink>
      <w:r>
        <w:rPr>
          <w:rFonts w:ascii="Verdana" w:hAnsi="Verdana"/>
          <w:sz w:val="20"/>
        </w:rPr>
        <w:t xml:space="preserve"> ter na tel. številki 01/369 58 20 v času uradnih ur, ki so navedene na spletni strani naročnika.</w:t>
      </w:r>
    </w:p>
    <w:p w14:paraId="27875E28" w14:textId="77777777" w:rsidR="00556C79" w:rsidRPr="007E3FAD" w:rsidRDefault="00556C79" w:rsidP="00376F86">
      <w:pPr>
        <w:rPr>
          <w:rFonts w:ascii="Verdana" w:hAnsi="Verdana"/>
          <w:sz w:val="20"/>
        </w:rPr>
      </w:pPr>
    </w:p>
    <w:p w14:paraId="4F912659" w14:textId="77777777" w:rsidR="003E4A02" w:rsidRPr="007E3FAD" w:rsidRDefault="003E4A02" w:rsidP="003E4A02">
      <w:pPr>
        <w:ind w:left="1416"/>
        <w:rPr>
          <w:rFonts w:ascii="Verdana" w:hAnsi="Verdana"/>
          <w:b/>
          <w:sz w:val="20"/>
        </w:rPr>
      </w:pPr>
      <w:r w:rsidRPr="007E3FAD">
        <w:rPr>
          <w:rFonts w:ascii="Verdana" w:hAnsi="Verdana"/>
          <w:b/>
          <w:sz w:val="20"/>
        </w:rPr>
        <w:t>D. DRUGO</w:t>
      </w:r>
    </w:p>
    <w:p w14:paraId="0C318287" w14:textId="77777777" w:rsidR="00A85B92" w:rsidRPr="007E3FAD" w:rsidRDefault="00A85B92" w:rsidP="00A85B92">
      <w:pPr>
        <w:jc w:val="left"/>
        <w:rPr>
          <w:rFonts w:ascii="Verdana" w:hAnsi="Verdana"/>
          <w:sz w:val="20"/>
        </w:rPr>
      </w:pPr>
    </w:p>
    <w:p w14:paraId="62693508" w14:textId="77777777" w:rsidR="00A85B92" w:rsidRPr="007E3FAD" w:rsidRDefault="00A85B92" w:rsidP="00A85B92">
      <w:pPr>
        <w:rPr>
          <w:rFonts w:ascii="Verdana" w:hAnsi="Verdana"/>
          <w:sz w:val="20"/>
        </w:rPr>
      </w:pPr>
      <w:r w:rsidRPr="007E3FAD">
        <w:rPr>
          <w:rFonts w:ascii="Verdana" w:hAnsi="Verdana"/>
          <w:sz w:val="20"/>
        </w:rPr>
        <w:t xml:space="preserve">Pravočasno prispele ponudbe bo obravnavala komisija, imenovana v </w:t>
      </w:r>
      <w:r w:rsidR="00AE1CEE">
        <w:rPr>
          <w:rFonts w:ascii="Verdana" w:hAnsi="Verdana"/>
          <w:sz w:val="20"/>
        </w:rPr>
        <w:t>JAK</w:t>
      </w:r>
      <w:r w:rsidRPr="007E3FAD">
        <w:rPr>
          <w:rFonts w:ascii="Verdana" w:hAnsi="Verdana"/>
          <w:sz w:val="20"/>
        </w:rPr>
        <w:t xml:space="preserve">, ki bo vse ponudnike obvestila o izboru oziroma nadaljevanju postopka. </w:t>
      </w:r>
    </w:p>
    <w:p w14:paraId="79245263" w14:textId="77777777" w:rsidR="00A85B92" w:rsidRPr="007E3FAD" w:rsidRDefault="00A85B92" w:rsidP="00A85B92">
      <w:pPr>
        <w:rPr>
          <w:rFonts w:ascii="Verdana" w:hAnsi="Verdana"/>
          <w:sz w:val="20"/>
        </w:rPr>
      </w:pPr>
    </w:p>
    <w:p w14:paraId="0179A20B" w14:textId="77777777" w:rsidR="00A85B92" w:rsidRPr="007E3FAD" w:rsidRDefault="00A85B92" w:rsidP="00A85B92">
      <w:pPr>
        <w:rPr>
          <w:rFonts w:ascii="Verdana" w:hAnsi="Verdana"/>
          <w:sz w:val="20"/>
        </w:rPr>
      </w:pPr>
      <w:r w:rsidRPr="007E3FAD">
        <w:rPr>
          <w:rFonts w:ascii="Verdana" w:hAnsi="Verdana"/>
          <w:sz w:val="20"/>
        </w:rPr>
        <w:t xml:space="preserve">Komisija lahko v skladu </w:t>
      </w:r>
      <w:r w:rsidR="002748F3" w:rsidRPr="007E3FAD">
        <w:rPr>
          <w:rFonts w:ascii="Verdana" w:hAnsi="Verdana"/>
          <w:sz w:val="20"/>
        </w:rPr>
        <w:t xml:space="preserve">z </w:t>
      </w:r>
      <w:r w:rsidRPr="007E3FAD">
        <w:rPr>
          <w:rFonts w:ascii="Verdana" w:hAnsi="Verdana"/>
          <w:sz w:val="20"/>
        </w:rPr>
        <w:t>51. člen</w:t>
      </w:r>
      <w:r w:rsidR="002748F3" w:rsidRPr="007E3FAD">
        <w:rPr>
          <w:rFonts w:ascii="Verdana" w:hAnsi="Verdana"/>
          <w:sz w:val="20"/>
        </w:rPr>
        <w:t>om</w:t>
      </w:r>
      <w:r w:rsidRPr="007E3FAD">
        <w:rPr>
          <w:rFonts w:ascii="Verdana" w:hAnsi="Verdana"/>
          <w:sz w:val="20"/>
        </w:rPr>
        <w:t xml:space="preserve"> Zakona o </w:t>
      </w:r>
      <w:r w:rsidR="002748F3" w:rsidRPr="007E3FAD">
        <w:rPr>
          <w:rFonts w:ascii="Verdana" w:hAnsi="Verdana"/>
          <w:sz w:val="20"/>
        </w:rPr>
        <w:t>stvarnem premoženju države in samoupravnih lokalnih skupnosti (Uradni list RS, št. 11/18 in 79/19)</w:t>
      </w:r>
      <w:r w:rsidRPr="007E3FAD">
        <w:rPr>
          <w:rFonts w:ascii="Verdana" w:hAnsi="Verdana"/>
          <w:sz w:val="20"/>
        </w:rPr>
        <w:t xml:space="preserve"> opravi s ponudniki dodatna pogajanja za dosego čim ugodnejših pogojev.</w:t>
      </w:r>
    </w:p>
    <w:p w14:paraId="324A4010" w14:textId="77777777" w:rsidR="00A85B92" w:rsidRPr="007E3FAD" w:rsidRDefault="00A85B92" w:rsidP="00A85B92">
      <w:pPr>
        <w:rPr>
          <w:rFonts w:ascii="Verdana" w:hAnsi="Verdana"/>
          <w:sz w:val="20"/>
        </w:rPr>
      </w:pPr>
    </w:p>
    <w:p w14:paraId="658864E7" w14:textId="77777777" w:rsidR="00A85B92" w:rsidRPr="007E3FAD" w:rsidRDefault="00A85B92" w:rsidP="00A85B92">
      <w:pPr>
        <w:rPr>
          <w:rFonts w:ascii="Verdana" w:hAnsi="Verdana"/>
          <w:sz w:val="20"/>
        </w:rPr>
      </w:pPr>
      <w:r w:rsidRPr="007E3FAD">
        <w:rPr>
          <w:rFonts w:ascii="Verdana" w:hAnsi="Verdana"/>
          <w:sz w:val="20"/>
        </w:rPr>
        <w:t xml:space="preserve">Ponudbe, ki bodo nižje od izhodiščne cene, navedene v tej dokumentaciji, ali ki bodo prispele po roku, določenem za oddajo, bodo izločene. Ponudbe, ki bodo prispele po roku, </w:t>
      </w:r>
      <w:r w:rsidRPr="007E3FAD">
        <w:rPr>
          <w:rFonts w:ascii="Verdana" w:hAnsi="Verdana"/>
          <w:sz w:val="20"/>
        </w:rPr>
        <w:lastRenderedPageBreak/>
        <w:t xml:space="preserve">določenem za oddajo, bodo neodprte vrnjene pošiljatelju. Izbran bo ponudnik, ki bo izpolnjeval vse pogoje in dosegel najvišje število točk po merilih. </w:t>
      </w:r>
    </w:p>
    <w:p w14:paraId="3C93D503" w14:textId="77777777" w:rsidR="00A85B92" w:rsidRPr="007E3FAD" w:rsidRDefault="00A85B92" w:rsidP="00A85B92">
      <w:pPr>
        <w:rPr>
          <w:rFonts w:ascii="Verdana" w:hAnsi="Verdana"/>
          <w:sz w:val="20"/>
        </w:rPr>
      </w:pPr>
    </w:p>
    <w:p w14:paraId="0E5FA338" w14:textId="77777777" w:rsidR="00A85B92" w:rsidRPr="007E3FAD" w:rsidRDefault="00A85B92" w:rsidP="00A85B92">
      <w:pPr>
        <w:rPr>
          <w:rFonts w:ascii="Verdana" w:hAnsi="Verdana"/>
          <w:sz w:val="20"/>
        </w:rPr>
      </w:pPr>
      <w:r w:rsidRPr="007E3FAD">
        <w:rPr>
          <w:rFonts w:ascii="Verdana" w:hAnsi="Verdana"/>
          <w:sz w:val="20"/>
        </w:rPr>
        <w:t xml:space="preserve">Najemodajalec si pridružuje pravico, da brez kakršne koli odškodninske odgovornosti do sklenitve pogodbe prekine oziroma ustavi postopek zbiranja ponudb oziroma ne izbere nobene ponudbe, ne da bi za to navedel razloge. Najemodajalec lahko po lastni presoji sklene, da se postopek zbiranja ponudb ponovi, lahko tudi pod spremenjenimi pogoji. </w:t>
      </w:r>
    </w:p>
    <w:p w14:paraId="060547A1" w14:textId="77777777" w:rsidR="003E4A02" w:rsidRPr="007E3FAD" w:rsidRDefault="003E4A02" w:rsidP="003E4A02">
      <w:pPr>
        <w:rPr>
          <w:rFonts w:ascii="Verdana" w:hAnsi="Verdana"/>
          <w:b/>
          <w:sz w:val="20"/>
        </w:rPr>
      </w:pPr>
    </w:p>
    <w:p w14:paraId="1399AC61" w14:textId="77777777" w:rsidR="006479E9" w:rsidRPr="007E3FAD" w:rsidRDefault="006479E9" w:rsidP="00376F86">
      <w:pPr>
        <w:rPr>
          <w:rFonts w:ascii="Verdana" w:hAnsi="Verdana"/>
          <w:sz w:val="20"/>
        </w:rPr>
      </w:pPr>
    </w:p>
    <w:p w14:paraId="0976C442" w14:textId="77777777" w:rsidR="006479E9" w:rsidRPr="007E3FAD" w:rsidRDefault="006479E9" w:rsidP="00376F86">
      <w:pPr>
        <w:pStyle w:val="Naslov1"/>
        <w:numPr>
          <w:ilvl w:val="0"/>
          <w:numId w:val="35"/>
        </w:numPr>
        <w:rPr>
          <w:rFonts w:ascii="Verdana" w:hAnsi="Verdana"/>
          <w:sz w:val="20"/>
        </w:rPr>
      </w:pPr>
      <w:bookmarkStart w:id="27" w:name="_Toc84769727"/>
      <w:r w:rsidRPr="007E3FAD">
        <w:rPr>
          <w:rFonts w:ascii="Verdana" w:hAnsi="Verdana"/>
          <w:sz w:val="20"/>
        </w:rPr>
        <w:t>VELJAVNOST PONUDBE</w:t>
      </w:r>
      <w:bookmarkEnd w:id="27"/>
    </w:p>
    <w:p w14:paraId="2C53C23D" w14:textId="77777777" w:rsidR="006479E9" w:rsidRPr="007E3FAD" w:rsidRDefault="006479E9" w:rsidP="00376F86">
      <w:pPr>
        <w:rPr>
          <w:rFonts w:ascii="Verdana" w:hAnsi="Verdana"/>
          <w:sz w:val="20"/>
        </w:rPr>
      </w:pPr>
    </w:p>
    <w:p w14:paraId="244F62B9" w14:textId="04362167" w:rsidR="006479E9" w:rsidRPr="007E3FAD" w:rsidRDefault="006479E9" w:rsidP="00376F86">
      <w:pPr>
        <w:rPr>
          <w:rFonts w:ascii="Verdana" w:hAnsi="Verdana"/>
          <w:sz w:val="20"/>
        </w:rPr>
      </w:pPr>
      <w:r w:rsidRPr="007E3FAD">
        <w:rPr>
          <w:rFonts w:ascii="Verdana" w:hAnsi="Verdana"/>
          <w:sz w:val="20"/>
        </w:rPr>
        <w:t xml:space="preserve">Ponudba mora veljati najmanj 45 dni od roka za </w:t>
      </w:r>
      <w:r w:rsidR="00CF4D66">
        <w:rPr>
          <w:rFonts w:ascii="Verdana" w:hAnsi="Verdana"/>
          <w:sz w:val="20"/>
        </w:rPr>
        <w:t>oddajo</w:t>
      </w:r>
      <w:r w:rsidRPr="007E3FAD">
        <w:rPr>
          <w:rFonts w:ascii="Verdana" w:hAnsi="Verdana"/>
          <w:sz w:val="20"/>
        </w:rPr>
        <w:t xml:space="preserve"> ponudb. Ponudba, ki velja krajši čas, bo izločena iz nadaljnjega postopka. O izbiri najugodnejšega ponudnika bodo ponudniki pisno obveščeni.</w:t>
      </w:r>
    </w:p>
    <w:p w14:paraId="148B0E67" w14:textId="77777777" w:rsidR="006479E9" w:rsidRPr="007E3FAD" w:rsidRDefault="006479E9" w:rsidP="00376F86">
      <w:pPr>
        <w:rPr>
          <w:rFonts w:ascii="Verdana" w:hAnsi="Verdana"/>
          <w:sz w:val="20"/>
        </w:rPr>
      </w:pPr>
    </w:p>
    <w:p w14:paraId="35B44BED" w14:textId="77777777" w:rsidR="006479E9" w:rsidRPr="007E3FAD" w:rsidRDefault="006479E9" w:rsidP="00376F86">
      <w:pPr>
        <w:pStyle w:val="Naslov1"/>
        <w:numPr>
          <w:ilvl w:val="0"/>
          <w:numId w:val="35"/>
        </w:numPr>
        <w:rPr>
          <w:rFonts w:ascii="Verdana" w:hAnsi="Verdana"/>
          <w:sz w:val="20"/>
        </w:rPr>
      </w:pPr>
      <w:bookmarkStart w:id="28" w:name="_Toc84769728"/>
      <w:r w:rsidRPr="007E3FAD">
        <w:rPr>
          <w:rFonts w:ascii="Verdana" w:hAnsi="Verdana"/>
          <w:sz w:val="20"/>
        </w:rPr>
        <w:t>IZLOČILNI POGOJI</w:t>
      </w:r>
      <w:bookmarkEnd w:id="28"/>
    </w:p>
    <w:p w14:paraId="60D19A03" w14:textId="77777777" w:rsidR="006479E9" w:rsidRPr="007E3FAD" w:rsidRDefault="006479E9" w:rsidP="00376F86">
      <w:pPr>
        <w:rPr>
          <w:rFonts w:ascii="Verdana" w:hAnsi="Verdana"/>
          <w:sz w:val="20"/>
        </w:rPr>
      </w:pPr>
    </w:p>
    <w:p w14:paraId="640E59E7" w14:textId="77777777" w:rsidR="006479E9" w:rsidRPr="007E3FAD" w:rsidRDefault="006479E9" w:rsidP="00376F86">
      <w:pPr>
        <w:rPr>
          <w:rFonts w:ascii="Verdana" w:hAnsi="Verdana"/>
          <w:sz w:val="20"/>
        </w:rPr>
      </w:pPr>
      <w:r w:rsidRPr="007E3FAD">
        <w:rPr>
          <w:rFonts w:ascii="Verdana" w:hAnsi="Verdana"/>
          <w:sz w:val="20"/>
        </w:rPr>
        <w:t>Izločilni pogoji so:</w:t>
      </w:r>
    </w:p>
    <w:p w14:paraId="159BD394" w14:textId="77777777" w:rsidR="006479E9" w:rsidRPr="007E3FAD" w:rsidRDefault="006479E9" w:rsidP="00376F86">
      <w:pPr>
        <w:numPr>
          <w:ilvl w:val="0"/>
          <w:numId w:val="19"/>
        </w:numPr>
        <w:autoSpaceDE w:val="0"/>
        <w:autoSpaceDN w:val="0"/>
        <w:adjustRightInd w:val="0"/>
        <w:rPr>
          <w:rFonts w:ascii="Verdana" w:hAnsi="Verdana"/>
          <w:sz w:val="20"/>
        </w:rPr>
      </w:pPr>
      <w:r w:rsidRPr="007E3FAD">
        <w:rPr>
          <w:rFonts w:ascii="Verdana" w:hAnsi="Verdana"/>
          <w:sz w:val="20"/>
        </w:rPr>
        <w:t xml:space="preserve">če je imel ponudnik v zadnjih šestih mesecih poslovanja blokiran </w:t>
      </w:r>
      <w:r w:rsidR="00374CE3" w:rsidRPr="007E3FAD">
        <w:rPr>
          <w:rFonts w:ascii="Verdana" w:hAnsi="Verdana"/>
          <w:sz w:val="20"/>
        </w:rPr>
        <w:t>katerega od svojih</w:t>
      </w:r>
      <w:r w:rsidRPr="007E3FAD">
        <w:rPr>
          <w:rFonts w:ascii="Verdana" w:hAnsi="Verdana"/>
          <w:sz w:val="20"/>
        </w:rPr>
        <w:t xml:space="preserve"> transakcijski</w:t>
      </w:r>
      <w:r w:rsidR="00374CE3" w:rsidRPr="007E3FAD">
        <w:rPr>
          <w:rFonts w:ascii="Verdana" w:hAnsi="Verdana"/>
          <w:sz w:val="20"/>
        </w:rPr>
        <w:t>h</w:t>
      </w:r>
      <w:r w:rsidRPr="007E3FAD">
        <w:rPr>
          <w:rFonts w:ascii="Verdana" w:hAnsi="Verdana"/>
          <w:sz w:val="20"/>
        </w:rPr>
        <w:t xml:space="preserve"> račun</w:t>
      </w:r>
      <w:r w:rsidR="00374CE3" w:rsidRPr="007E3FAD">
        <w:rPr>
          <w:rFonts w:ascii="Verdana" w:hAnsi="Verdana"/>
          <w:sz w:val="20"/>
        </w:rPr>
        <w:t>ov</w:t>
      </w:r>
      <w:r w:rsidRPr="007E3FAD">
        <w:rPr>
          <w:rFonts w:ascii="Verdana" w:hAnsi="Verdana"/>
          <w:sz w:val="20"/>
        </w:rPr>
        <w:t>,</w:t>
      </w:r>
    </w:p>
    <w:p w14:paraId="16109462" w14:textId="77777777" w:rsidR="006479E9" w:rsidRDefault="006479E9" w:rsidP="00376F86">
      <w:pPr>
        <w:numPr>
          <w:ilvl w:val="0"/>
          <w:numId w:val="19"/>
        </w:numPr>
        <w:autoSpaceDE w:val="0"/>
        <w:autoSpaceDN w:val="0"/>
        <w:adjustRightInd w:val="0"/>
        <w:rPr>
          <w:rFonts w:ascii="Verdana" w:hAnsi="Verdana"/>
          <w:sz w:val="20"/>
        </w:rPr>
      </w:pPr>
      <w:r w:rsidRPr="007E3FAD">
        <w:rPr>
          <w:rFonts w:ascii="Verdana" w:hAnsi="Verdana"/>
          <w:sz w:val="20"/>
        </w:rPr>
        <w:t xml:space="preserve">če ponudnik nima vsaj </w:t>
      </w:r>
      <w:r w:rsidR="00CA0F56" w:rsidRPr="007E3FAD">
        <w:rPr>
          <w:rFonts w:ascii="Verdana" w:hAnsi="Verdana"/>
          <w:sz w:val="20"/>
        </w:rPr>
        <w:t>treh let</w:t>
      </w:r>
      <w:r w:rsidRPr="007E3FAD">
        <w:rPr>
          <w:rFonts w:ascii="Verdana" w:hAnsi="Verdana"/>
          <w:sz w:val="20"/>
        </w:rPr>
        <w:t xml:space="preserve"> izkušenj z delom na podobnem projektu,</w:t>
      </w:r>
    </w:p>
    <w:p w14:paraId="15192F3F" w14:textId="07975152" w:rsidR="00AE1CEE" w:rsidRPr="007E3FAD" w:rsidRDefault="00AE1CEE" w:rsidP="00376F86">
      <w:pPr>
        <w:numPr>
          <w:ilvl w:val="0"/>
          <w:numId w:val="19"/>
        </w:numPr>
        <w:autoSpaceDE w:val="0"/>
        <w:autoSpaceDN w:val="0"/>
        <w:adjustRightInd w:val="0"/>
        <w:rPr>
          <w:rFonts w:ascii="Verdana" w:hAnsi="Verdana"/>
          <w:sz w:val="20"/>
        </w:rPr>
      </w:pPr>
      <w:r>
        <w:rPr>
          <w:rFonts w:ascii="Verdana" w:hAnsi="Verdana"/>
          <w:sz w:val="20"/>
        </w:rPr>
        <w:t>če ponudnik na dan objave razpisa med svojimi dejavnostmi nima navedenih dejavnosti</w:t>
      </w:r>
      <w:r w:rsidR="00C14B09">
        <w:rPr>
          <w:rFonts w:ascii="Verdana" w:hAnsi="Verdana"/>
          <w:sz w:val="20"/>
        </w:rPr>
        <w:t xml:space="preserve"> i</w:t>
      </w:r>
      <w:r>
        <w:rPr>
          <w:rFonts w:ascii="Verdana" w:hAnsi="Verdana"/>
          <w:sz w:val="20"/>
        </w:rPr>
        <w:t>zdajanja knjig</w:t>
      </w:r>
      <w:r w:rsidR="00C14B09">
        <w:rPr>
          <w:rFonts w:ascii="Verdana" w:hAnsi="Verdana"/>
          <w:sz w:val="20"/>
        </w:rPr>
        <w:t xml:space="preserve"> in dejavnosti s področja strežbe jedi in pijač;</w:t>
      </w:r>
    </w:p>
    <w:p w14:paraId="02364DD8" w14:textId="77777777" w:rsidR="006479E9" w:rsidRPr="007E3FAD" w:rsidRDefault="006479E9" w:rsidP="00376F86">
      <w:pPr>
        <w:numPr>
          <w:ilvl w:val="0"/>
          <w:numId w:val="19"/>
        </w:numPr>
        <w:autoSpaceDE w:val="0"/>
        <w:autoSpaceDN w:val="0"/>
        <w:adjustRightInd w:val="0"/>
        <w:rPr>
          <w:rFonts w:ascii="Verdana" w:hAnsi="Verdana"/>
          <w:sz w:val="20"/>
        </w:rPr>
      </w:pPr>
      <w:r w:rsidRPr="007E3FAD">
        <w:rPr>
          <w:rFonts w:ascii="Verdana" w:hAnsi="Verdana"/>
          <w:sz w:val="20"/>
        </w:rPr>
        <w:t xml:space="preserve">če </w:t>
      </w:r>
      <w:r w:rsidR="00C14B09">
        <w:rPr>
          <w:rFonts w:ascii="Verdana" w:hAnsi="Verdana"/>
          <w:sz w:val="20"/>
        </w:rPr>
        <w:t>načrt opravljanja</w:t>
      </w:r>
      <w:r w:rsidR="002B35FD" w:rsidRPr="007E3FAD">
        <w:rPr>
          <w:rFonts w:ascii="Verdana" w:hAnsi="Verdana"/>
          <w:sz w:val="20"/>
        </w:rPr>
        <w:t xml:space="preserve"> dejavnosti</w:t>
      </w:r>
      <w:r w:rsidRPr="007E3FAD">
        <w:rPr>
          <w:rFonts w:ascii="Verdana" w:hAnsi="Verdana"/>
          <w:sz w:val="20"/>
        </w:rPr>
        <w:t xml:space="preserve"> ne ustreza zahtevam naročnika,</w:t>
      </w:r>
    </w:p>
    <w:p w14:paraId="785515A8" w14:textId="77777777" w:rsidR="006479E9" w:rsidRPr="007E3FAD" w:rsidRDefault="006479E9" w:rsidP="00376F86">
      <w:pPr>
        <w:autoSpaceDE w:val="0"/>
        <w:autoSpaceDN w:val="0"/>
        <w:adjustRightInd w:val="0"/>
        <w:rPr>
          <w:rFonts w:ascii="Verdana" w:hAnsi="Verdana"/>
          <w:sz w:val="20"/>
        </w:rPr>
      </w:pPr>
    </w:p>
    <w:p w14:paraId="732CC518" w14:textId="77777777" w:rsidR="006479E9" w:rsidRPr="007E3FAD" w:rsidRDefault="006479E9" w:rsidP="00376F86">
      <w:pPr>
        <w:autoSpaceDE w:val="0"/>
        <w:autoSpaceDN w:val="0"/>
        <w:adjustRightInd w:val="0"/>
        <w:rPr>
          <w:rFonts w:ascii="Verdana" w:hAnsi="Verdana"/>
          <w:sz w:val="20"/>
        </w:rPr>
      </w:pPr>
    </w:p>
    <w:p w14:paraId="17920C41" w14:textId="77777777" w:rsidR="006479E9" w:rsidRPr="007E3FAD" w:rsidRDefault="006479E9" w:rsidP="00376F86">
      <w:pPr>
        <w:pStyle w:val="Naslov1"/>
        <w:numPr>
          <w:ilvl w:val="0"/>
          <w:numId w:val="35"/>
        </w:numPr>
        <w:rPr>
          <w:rFonts w:ascii="Verdana" w:hAnsi="Verdana"/>
          <w:sz w:val="20"/>
        </w:rPr>
      </w:pPr>
      <w:r w:rsidRPr="007E3FAD">
        <w:rPr>
          <w:rFonts w:ascii="Verdana" w:hAnsi="Verdana"/>
          <w:sz w:val="20"/>
        </w:rPr>
        <w:t xml:space="preserve"> IZBIRA PONUDNIKA</w:t>
      </w:r>
    </w:p>
    <w:p w14:paraId="58ECC7B1" w14:textId="77777777" w:rsidR="006479E9" w:rsidRPr="007E3FAD" w:rsidRDefault="006479E9" w:rsidP="00376F86">
      <w:pPr>
        <w:rPr>
          <w:rFonts w:ascii="Verdana" w:hAnsi="Verdana"/>
          <w:sz w:val="20"/>
        </w:rPr>
      </w:pPr>
    </w:p>
    <w:p w14:paraId="0EB5C658" w14:textId="584DDD8D" w:rsidR="00806CD6" w:rsidRPr="007E3FAD" w:rsidRDefault="00936713" w:rsidP="00376F86">
      <w:pPr>
        <w:rPr>
          <w:rFonts w:ascii="Verdana" w:hAnsi="Verdana"/>
          <w:sz w:val="20"/>
        </w:rPr>
      </w:pPr>
      <w:r w:rsidRPr="007E3FAD">
        <w:rPr>
          <w:rFonts w:ascii="Verdana" w:hAnsi="Verdana"/>
          <w:sz w:val="20"/>
        </w:rPr>
        <w:t>Merila</w:t>
      </w:r>
      <w:r w:rsidR="006479E9" w:rsidRPr="007E3FAD">
        <w:rPr>
          <w:rFonts w:ascii="Verdana" w:hAnsi="Verdana"/>
          <w:sz w:val="20"/>
        </w:rPr>
        <w:t xml:space="preserve"> za izbor najugodnejšega ponudnika</w:t>
      </w:r>
      <w:r w:rsidRPr="007E3FAD">
        <w:rPr>
          <w:rFonts w:ascii="Verdana" w:hAnsi="Verdana"/>
          <w:sz w:val="20"/>
        </w:rPr>
        <w:t xml:space="preserve"> so najvišja ponujena najemnina</w:t>
      </w:r>
      <w:r w:rsidR="00D033EC">
        <w:rPr>
          <w:rFonts w:ascii="Verdana" w:hAnsi="Verdana"/>
          <w:sz w:val="20"/>
        </w:rPr>
        <w:t xml:space="preserve"> </w:t>
      </w:r>
      <w:r w:rsidR="00AC2357" w:rsidRPr="007E3FAD">
        <w:rPr>
          <w:rFonts w:ascii="Verdana" w:hAnsi="Verdana"/>
          <w:sz w:val="20"/>
        </w:rPr>
        <w:t xml:space="preserve">in reference prijavitelja, pri čemer pomeni najvišja ponujena </w:t>
      </w:r>
      <w:r w:rsidR="00CF4888" w:rsidRPr="007E3FAD">
        <w:rPr>
          <w:rFonts w:ascii="Verdana" w:hAnsi="Verdana"/>
          <w:sz w:val="20"/>
        </w:rPr>
        <w:t>najemnina</w:t>
      </w:r>
      <w:r w:rsidR="00AC2357" w:rsidRPr="007E3FAD">
        <w:rPr>
          <w:rFonts w:ascii="Verdana" w:hAnsi="Verdana"/>
          <w:sz w:val="20"/>
        </w:rPr>
        <w:t xml:space="preserve"> </w:t>
      </w:r>
      <w:r w:rsidR="00613412">
        <w:rPr>
          <w:rFonts w:ascii="Verdana" w:hAnsi="Verdana"/>
          <w:sz w:val="20"/>
        </w:rPr>
        <w:t>7</w:t>
      </w:r>
      <w:r w:rsidR="00613412" w:rsidRPr="007E3FAD">
        <w:rPr>
          <w:rFonts w:ascii="Verdana" w:hAnsi="Verdana"/>
          <w:sz w:val="20"/>
        </w:rPr>
        <w:t xml:space="preserve">0 </w:t>
      </w:r>
      <w:r w:rsidR="002B35FD" w:rsidRPr="007E3FAD">
        <w:rPr>
          <w:rFonts w:ascii="Verdana" w:hAnsi="Verdana"/>
          <w:sz w:val="20"/>
        </w:rPr>
        <w:t xml:space="preserve">% točk, </w:t>
      </w:r>
      <w:r w:rsidR="00AC2357" w:rsidRPr="007E3FAD">
        <w:rPr>
          <w:rFonts w:ascii="Verdana" w:hAnsi="Verdana"/>
          <w:sz w:val="20"/>
        </w:rPr>
        <w:t xml:space="preserve">reference pa </w:t>
      </w:r>
      <w:r w:rsidR="00613412">
        <w:rPr>
          <w:rFonts w:ascii="Verdana" w:hAnsi="Verdana"/>
          <w:sz w:val="20"/>
        </w:rPr>
        <w:t>3</w:t>
      </w:r>
      <w:r w:rsidR="00613412" w:rsidRPr="007E3FAD">
        <w:rPr>
          <w:rFonts w:ascii="Verdana" w:hAnsi="Verdana"/>
          <w:sz w:val="20"/>
        </w:rPr>
        <w:t xml:space="preserve">0 </w:t>
      </w:r>
      <w:r w:rsidR="00AC2357" w:rsidRPr="007E3FAD">
        <w:rPr>
          <w:rFonts w:ascii="Verdana" w:hAnsi="Verdana"/>
          <w:sz w:val="20"/>
        </w:rPr>
        <w:t xml:space="preserve">%. </w:t>
      </w:r>
    </w:p>
    <w:p w14:paraId="6E86C6CD" w14:textId="77777777" w:rsidR="00806CD6" w:rsidRPr="007E3FAD" w:rsidRDefault="00806CD6" w:rsidP="00376F86">
      <w:pPr>
        <w:rPr>
          <w:rFonts w:ascii="Verdana" w:hAnsi="Verdana"/>
          <w:sz w:val="20"/>
        </w:rPr>
      </w:pPr>
    </w:p>
    <w:p w14:paraId="4385A673" w14:textId="77777777" w:rsidR="00806CD6" w:rsidRPr="007E3FAD" w:rsidRDefault="00806CD6" w:rsidP="00376F86">
      <w:pPr>
        <w:rPr>
          <w:rFonts w:ascii="Verdana" w:hAnsi="Verdana"/>
          <w:sz w:val="20"/>
        </w:rPr>
      </w:pPr>
      <w:r w:rsidRPr="007E3FAD">
        <w:rPr>
          <w:rFonts w:ascii="Verdana" w:hAnsi="Verdana"/>
          <w:sz w:val="20"/>
        </w:rPr>
        <w:t>Podrobnejša merila za izbor so naslednja:</w:t>
      </w:r>
    </w:p>
    <w:p w14:paraId="794F6CE8" w14:textId="2588B7A3" w:rsidR="00806CD6" w:rsidRPr="007E3FAD" w:rsidRDefault="00806CD6" w:rsidP="00376F86">
      <w:pPr>
        <w:rPr>
          <w:rFonts w:ascii="Verdana" w:hAnsi="Verdana"/>
          <w:sz w:val="20"/>
        </w:rPr>
      </w:pPr>
      <w:r w:rsidRPr="007E3FAD">
        <w:rPr>
          <w:rFonts w:ascii="Verdana" w:hAnsi="Verdana"/>
          <w:sz w:val="20"/>
        </w:rPr>
        <w:t xml:space="preserve">- najugodnejša cena: največ </w:t>
      </w:r>
      <w:r w:rsidR="00613412">
        <w:rPr>
          <w:rFonts w:ascii="Verdana" w:hAnsi="Verdana"/>
          <w:sz w:val="20"/>
        </w:rPr>
        <w:t>7</w:t>
      </w:r>
      <w:r w:rsidR="00613412" w:rsidRPr="007E3FAD">
        <w:rPr>
          <w:rFonts w:ascii="Verdana" w:hAnsi="Verdana"/>
          <w:sz w:val="20"/>
        </w:rPr>
        <w:t xml:space="preserve">0 </w:t>
      </w:r>
      <w:r w:rsidRPr="007E3FAD">
        <w:rPr>
          <w:rFonts w:ascii="Verdana" w:hAnsi="Verdana"/>
          <w:sz w:val="20"/>
        </w:rPr>
        <w:t>točk (naj</w:t>
      </w:r>
      <w:r w:rsidR="00A52FCB" w:rsidRPr="007E3FAD">
        <w:rPr>
          <w:rFonts w:ascii="Verdana" w:hAnsi="Verdana"/>
          <w:sz w:val="20"/>
        </w:rPr>
        <w:t>viš</w:t>
      </w:r>
      <w:r w:rsidRPr="007E3FAD">
        <w:rPr>
          <w:rFonts w:ascii="Verdana" w:hAnsi="Verdana"/>
          <w:sz w:val="20"/>
        </w:rPr>
        <w:t xml:space="preserve">ja ponujena cena se ovrednoti s </w:t>
      </w:r>
      <w:r w:rsidR="00613412">
        <w:rPr>
          <w:rFonts w:ascii="Verdana" w:hAnsi="Verdana"/>
          <w:sz w:val="20"/>
        </w:rPr>
        <w:t>7</w:t>
      </w:r>
      <w:r w:rsidR="00613412" w:rsidRPr="007E3FAD">
        <w:rPr>
          <w:rFonts w:ascii="Verdana" w:hAnsi="Verdana"/>
          <w:sz w:val="20"/>
        </w:rPr>
        <w:t xml:space="preserve">0 </w:t>
      </w:r>
      <w:r w:rsidRPr="007E3FAD">
        <w:rPr>
          <w:rFonts w:ascii="Verdana" w:hAnsi="Verdana"/>
          <w:sz w:val="20"/>
        </w:rPr>
        <w:t xml:space="preserve">točkami. </w:t>
      </w:r>
      <w:r w:rsidR="00A52FCB" w:rsidRPr="007E3FAD">
        <w:rPr>
          <w:rFonts w:ascii="Verdana" w:hAnsi="Verdana"/>
          <w:sz w:val="20"/>
        </w:rPr>
        <w:t>Niž</w:t>
      </w:r>
      <w:r w:rsidRPr="007E3FAD">
        <w:rPr>
          <w:rFonts w:ascii="Verdana" w:hAnsi="Verdana"/>
          <w:sz w:val="20"/>
        </w:rPr>
        <w:t>jim ponujenim cenam se izračuna odstotek, za katerega naj</w:t>
      </w:r>
      <w:r w:rsidR="00A52FCB" w:rsidRPr="007E3FAD">
        <w:rPr>
          <w:rFonts w:ascii="Verdana" w:hAnsi="Verdana"/>
          <w:sz w:val="20"/>
        </w:rPr>
        <w:t>viš</w:t>
      </w:r>
      <w:r w:rsidR="002B35FD" w:rsidRPr="007E3FAD">
        <w:rPr>
          <w:rFonts w:ascii="Verdana" w:hAnsi="Verdana"/>
          <w:sz w:val="20"/>
        </w:rPr>
        <w:t>ja</w:t>
      </w:r>
      <w:r w:rsidRPr="007E3FAD">
        <w:rPr>
          <w:rFonts w:ascii="Verdana" w:hAnsi="Verdana"/>
          <w:sz w:val="20"/>
        </w:rPr>
        <w:t xml:space="preserve"> cen</w:t>
      </w:r>
      <w:r w:rsidR="002B35FD" w:rsidRPr="007E3FAD">
        <w:rPr>
          <w:rFonts w:ascii="Verdana" w:hAnsi="Verdana"/>
          <w:sz w:val="20"/>
        </w:rPr>
        <w:t>a presega njihovo ponudbo</w:t>
      </w:r>
      <w:r w:rsidRPr="007E3FAD">
        <w:rPr>
          <w:rFonts w:ascii="Verdana" w:hAnsi="Verdana"/>
          <w:sz w:val="20"/>
        </w:rPr>
        <w:t xml:space="preserve"> in se </w:t>
      </w:r>
      <w:r w:rsidR="002B35FD" w:rsidRPr="007E3FAD">
        <w:rPr>
          <w:rFonts w:ascii="Verdana" w:hAnsi="Verdana"/>
          <w:sz w:val="20"/>
        </w:rPr>
        <w:t xml:space="preserve">jim </w:t>
      </w:r>
      <w:r w:rsidRPr="007E3FAD">
        <w:rPr>
          <w:rFonts w:ascii="Verdana" w:hAnsi="Verdana"/>
          <w:sz w:val="20"/>
        </w:rPr>
        <w:t>za enak odstotek z</w:t>
      </w:r>
      <w:r w:rsidR="002B35FD" w:rsidRPr="007E3FAD">
        <w:rPr>
          <w:rFonts w:ascii="Verdana" w:hAnsi="Verdana"/>
          <w:sz w:val="20"/>
        </w:rPr>
        <w:t>niž</w:t>
      </w:r>
      <w:r w:rsidRPr="007E3FAD">
        <w:rPr>
          <w:rFonts w:ascii="Verdana" w:hAnsi="Verdana"/>
          <w:sz w:val="20"/>
        </w:rPr>
        <w:t>a število točk</w:t>
      </w:r>
      <w:r w:rsidR="006B5AB3" w:rsidRPr="007E3FAD">
        <w:rPr>
          <w:rFonts w:ascii="Verdana" w:hAnsi="Verdana"/>
          <w:sz w:val="20"/>
        </w:rPr>
        <w:t>, ki jih je prejela najvišja ponujena cena</w:t>
      </w:r>
      <w:r w:rsidRPr="007E3FAD">
        <w:rPr>
          <w:rFonts w:ascii="Verdana" w:hAnsi="Verdana"/>
          <w:sz w:val="20"/>
        </w:rPr>
        <w:t>);</w:t>
      </w:r>
    </w:p>
    <w:p w14:paraId="7711E608" w14:textId="6B722A79" w:rsidR="00806CD6" w:rsidRPr="007E3FAD" w:rsidRDefault="00806CD6" w:rsidP="00376F86">
      <w:pPr>
        <w:spacing w:after="100"/>
        <w:rPr>
          <w:rFonts w:ascii="Verdana" w:hAnsi="Verdana"/>
          <w:sz w:val="20"/>
        </w:rPr>
      </w:pPr>
      <w:r w:rsidRPr="007E3FAD">
        <w:rPr>
          <w:rFonts w:ascii="Verdana" w:hAnsi="Verdana"/>
          <w:sz w:val="20"/>
        </w:rPr>
        <w:t xml:space="preserve">- reference: največ </w:t>
      </w:r>
      <w:r w:rsidR="00613412">
        <w:rPr>
          <w:rFonts w:ascii="Verdana" w:hAnsi="Verdana"/>
          <w:sz w:val="20"/>
        </w:rPr>
        <w:t>3</w:t>
      </w:r>
      <w:r w:rsidR="00613412" w:rsidRPr="007E3FAD">
        <w:rPr>
          <w:rFonts w:ascii="Verdana" w:hAnsi="Verdana"/>
          <w:sz w:val="20"/>
        </w:rPr>
        <w:t xml:space="preserve">0 </w:t>
      </w:r>
      <w:r w:rsidRPr="007E3FAD">
        <w:rPr>
          <w:rFonts w:ascii="Verdana" w:hAnsi="Verdana"/>
          <w:sz w:val="20"/>
        </w:rPr>
        <w:t xml:space="preserve">točk (v </w:t>
      </w:r>
      <w:r w:rsidR="00D033EC">
        <w:rPr>
          <w:rFonts w:ascii="Verdana" w:hAnsi="Verdana"/>
          <w:sz w:val="20"/>
        </w:rPr>
        <w:t>JAK</w:t>
      </w:r>
      <w:r w:rsidRPr="007E3FAD">
        <w:rPr>
          <w:rFonts w:ascii="Verdana" w:hAnsi="Verdana"/>
          <w:sz w:val="20"/>
        </w:rPr>
        <w:t xml:space="preserve"> bo oblikovana tričlanska komisija, ki</w:t>
      </w:r>
      <w:r w:rsidR="00514316">
        <w:rPr>
          <w:rFonts w:ascii="Verdana" w:hAnsi="Verdana"/>
          <w:sz w:val="20"/>
        </w:rPr>
        <w:t xml:space="preserve"> bo</w:t>
      </w:r>
      <w:r w:rsidRPr="007E3FAD">
        <w:rPr>
          <w:rFonts w:ascii="Verdana" w:hAnsi="Verdana"/>
          <w:sz w:val="20"/>
        </w:rPr>
        <w:t xml:space="preserve"> ovrednotila reference ponudnikov glede na število in kakovost referenc). </w:t>
      </w:r>
    </w:p>
    <w:p w14:paraId="04B2B486" w14:textId="77777777" w:rsidR="006479E9" w:rsidRPr="007E3FAD" w:rsidRDefault="006479E9" w:rsidP="00376F86">
      <w:pPr>
        <w:rPr>
          <w:rFonts w:ascii="Verdana" w:hAnsi="Verdana"/>
          <w:sz w:val="20"/>
        </w:rPr>
      </w:pPr>
      <w:r w:rsidRPr="007E3FAD">
        <w:rPr>
          <w:rFonts w:ascii="Verdana" w:hAnsi="Verdana"/>
          <w:sz w:val="20"/>
        </w:rPr>
        <w:t>V primeru, da bo enakovredno ponudbo za najem prostorov poslalo več ponudnikov, ki bodo izpolnjevali pogoje, se bo med ponudniki opravil izbor glede na predložen</w:t>
      </w:r>
      <w:r w:rsidR="00CA0F56" w:rsidRPr="007E3FAD">
        <w:rPr>
          <w:rFonts w:ascii="Verdana" w:hAnsi="Verdana"/>
          <w:sz w:val="20"/>
        </w:rPr>
        <w:t>e dodatne ustrezne reference iz prilog.</w:t>
      </w:r>
    </w:p>
    <w:p w14:paraId="56C436A5" w14:textId="77777777" w:rsidR="006479E9" w:rsidRPr="007E3FAD" w:rsidRDefault="006479E9" w:rsidP="00376F86">
      <w:pPr>
        <w:rPr>
          <w:rFonts w:ascii="Verdana" w:hAnsi="Verdana"/>
          <w:sz w:val="20"/>
        </w:rPr>
      </w:pPr>
    </w:p>
    <w:p w14:paraId="40713A19" w14:textId="77777777" w:rsidR="006479E9" w:rsidRPr="007E3FAD" w:rsidRDefault="006479E9" w:rsidP="00376F86">
      <w:pPr>
        <w:pStyle w:val="Naslov1"/>
        <w:numPr>
          <w:ilvl w:val="0"/>
          <w:numId w:val="35"/>
        </w:numPr>
        <w:rPr>
          <w:rFonts w:ascii="Verdana" w:hAnsi="Verdana"/>
          <w:sz w:val="20"/>
        </w:rPr>
      </w:pPr>
      <w:bookmarkStart w:id="29" w:name="_Toc84769732"/>
      <w:r w:rsidRPr="007E3FAD">
        <w:rPr>
          <w:rFonts w:ascii="Verdana" w:hAnsi="Verdana"/>
          <w:sz w:val="20"/>
        </w:rPr>
        <w:t xml:space="preserve"> sklenitev pogodbe</w:t>
      </w:r>
      <w:bookmarkEnd w:id="29"/>
    </w:p>
    <w:p w14:paraId="52CEA8F9" w14:textId="77777777" w:rsidR="006479E9" w:rsidRPr="007E3FAD" w:rsidRDefault="006479E9" w:rsidP="00376F86">
      <w:pPr>
        <w:rPr>
          <w:rFonts w:ascii="Verdana" w:hAnsi="Verdana"/>
          <w:sz w:val="20"/>
        </w:rPr>
      </w:pPr>
    </w:p>
    <w:p w14:paraId="5D3534C4" w14:textId="77777777" w:rsidR="006479E9" w:rsidRPr="007E3FAD" w:rsidRDefault="006479E9" w:rsidP="00376F86">
      <w:pPr>
        <w:rPr>
          <w:rFonts w:ascii="Verdana" w:hAnsi="Verdana"/>
          <w:sz w:val="20"/>
        </w:rPr>
      </w:pPr>
      <w:r w:rsidRPr="007E3FAD">
        <w:rPr>
          <w:rFonts w:ascii="Verdana" w:hAnsi="Verdana"/>
          <w:sz w:val="20"/>
        </w:rPr>
        <w:t xml:space="preserve">V 15 dneh po prejemu obvestila o izbiri najugodnejšega ponudnika mora le-ta pristopiti k podpisu najemne pogodbe. V primeru, da tega ne stori, </w:t>
      </w:r>
      <w:r w:rsidR="00806CD6" w:rsidRPr="007E3FAD">
        <w:rPr>
          <w:rFonts w:ascii="Verdana" w:hAnsi="Verdana"/>
          <w:sz w:val="20"/>
        </w:rPr>
        <w:t>bo to pomenilo</w:t>
      </w:r>
      <w:r w:rsidRPr="007E3FAD">
        <w:rPr>
          <w:rFonts w:ascii="Verdana" w:hAnsi="Verdana"/>
          <w:sz w:val="20"/>
        </w:rPr>
        <w:t>, da je odstopil od pogodbe.</w:t>
      </w:r>
    </w:p>
    <w:p w14:paraId="5D363B03" w14:textId="77777777" w:rsidR="006479E9" w:rsidRDefault="006479E9" w:rsidP="00376F86">
      <w:pPr>
        <w:tabs>
          <w:tab w:val="left" w:pos="1008"/>
        </w:tabs>
        <w:rPr>
          <w:rFonts w:ascii="Verdana" w:hAnsi="Verdana"/>
          <w:sz w:val="20"/>
        </w:rPr>
      </w:pPr>
    </w:p>
    <w:p w14:paraId="0482CCF1" w14:textId="77777777" w:rsidR="00D033EC" w:rsidRDefault="00D033EC" w:rsidP="00376F86">
      <w:pPr>
        <w:tabs>
          <w:tab w:val="left" w:pos="1008"/>
        </w:tabs>
        <w:rPr>
          <w:rFonts w:ascii="Verdana" w:hAnsi="Verdana"/>
          <w:sz w:val="20"/>
        </w:rPr>
      </w:pPr>
    </w:p>
    <w:p w14:paraId="28FCEDC7" w14:textId="77777777" w:rsidR="00D033EC" w:rsidRPr="007E3FAD" w:rsidRDefault="00D033EC" w:rsidP="00376F86">
      <w:pPr>
        <w:tabs>
          <w:tab w:val="left" w:pos="1008"/>
        </w:tabs>
        <w:rPr>
          <w:rFonts w:ascii="Verdana" w:hAnsi="Verdana"/>
          <w:sz w:val="20"/>
        </w:rPr>
      </w:pPr>
    </w:p>
    <w:p w14:paraId="0A3AB5ED" w14:textId="77777777" w:rsidR="006479E9" w:rsidRPr="007E3FAD" w:rsidRDefault="006479E9" w:rsidP="00376F86">
      <w:pPr>
        <w:pStyle w:val="Naslov1"/>
        <w:numPr>
          <w:ilvl w:val="0"/>
          <w:numId w:val="35"/>
        </w:numPr>
        <w:rPr>
          <w:rFonts w:ascii="Verdana" w:hAnsi="Verdana"/>
          <w:sz w:val="20"/>
        </w:rPr>
      </w:pPr>
      <w:bookmarkStart w:id="30" w:name="_Toc84769733"/>
      <w:r w:rsidRPr="007E3FAD">
        <w:rPr>
          <w:rFonts w:ascii="Verdana" w:hAnsi="Verdana"/>
          <w:sz w:val="20"/>
        </w:rPr>
        <w:t xml:space="preserve"> OPOZORILA</w:t>
      </w:r>
      <w:bookmarkEnd w:id="30"/>
    </w:p>
    <w:p w14:paraId="0961F548" w14:textId="77777777" w:rsidR="006479E9" w:rsidRPr="007E3FAD" w:rsidRDefault="006479E9" w:rsidP="00376F86">
      <w:pPr>
        <w:rPr>
          <w:rFonts w:ascii="Verdana" w:hAnsi="Verdana"/>
          <w:sz w:val="20"/>
        </w:rPr>
      </w:pPr>
    </w:p>
    <w:p w14:paraId="0E0B76C5" w14:textId="77777777" w:rsidR="006479E9" w:rsidRPr="007E3FAD" w:rsidRDefault="006479E9" w:rsidP="00376F86">
      <w:pPr>
        <w:numPr>
          <w:ilvl w:val="0"/>
          <w:numId w:val="21"/>
        </w:numPr>
        <w:autoSpaceDE w:val="0"/>
        <w:autoSpaceDN w:val="0"/>
        <w:adjustRightInd w:val="0"/>
        <w:rPr>
          <w:rFonts w:ascii="Verdana" w:hAnsi="Verdana"/>
          <w:sz w:val="20"/>
        </w:rPr>
      </w:pPr>
      <w:r w:rsidRPr="007E3FAD">
        <w:rPr>
          <w:rFonts w:ascii="Verdana" w:hAnsi="Verdana"/>
          <w:sz w:val="20"/>
        </w:rPr>
        <w:t xml:space="preserve">V času razpisa naročnik in ponudnik ne smeta pričenjati in izvajati dejanj, ki bi v naprej določila izbor določene ponudbe. </w:t>
      </w:r>
    </w:p>
    <w:p w14:paraId="68D80C1A" w14:textId="77777777" w:rsidR="006479E9" w:rsidRPr="007E3FAD" w:rsidRDefault="006479E9" w:rsidP="00376F86">
      <w:pPr>
        <w:numPr>
          <w:ilvl w:val="0"/>
          <w:numId w:val="21"/>
        </w:numPr>
        <w:autoSpaceDE w:val="0"/>
        <w:autoSpaceDN w:val="0"/>
        <w:adjustRightInd w:val="0"/>
        <w:rPr>
          <w:rFonts w:ascii="Verdana" w:hAnsi="Verdana"/>
          <w:sz w:val="20"/>
        </w:rPr>
      </w:pPr>
      <w:r w:rsidRPr="007E3FAD">
        <w:rPr>
          <w:rFonts w:ascii="Verdana" w:hAnsi="Verdana"/>
          <w:sz w:val="20"/>
        </w:rPr>
        <w:t xml:space="preserve">V času od izbire ponudbe do pričetka veljavnosti pogodbe, naročnik in ponudnik ne smeta pričenjati dejanj, ki bi lahko povzročila, da pogodba ne bi pričela veljati ali ne bi bila izpolnjena. </w:t>
      </w:r>
    </w:p>
    <w:p w14:paraId="4355258D" w14:textId="77777777" w:rsidR="006479E9" w:rsidRPr="007E3FAD" w:rsidRDefault="006479E9" w:rsidP="00376F86">
      <w:pPr>
        <w:numPr>
          <w:ilvl w:val="0"/>
          <w:numId w:val="21"/>
        </w:numPr>
        <w:autoSpaceDE w:val="0"/>
        <w:autoSpaceDN w:val="0"/>
        <w:adjustRightInd w:val="0"/>
        <w:rPr>
          <w:rFonts w:ascii="Verdana" w:hAnsi="Verdana"/>
          <w:sz w:val="20"/>
        </w:rPr>
      </w:pPr>
      <w:r w:rsidRPr="007E3FAD">
        <w:rPr>
          <w:rFonts w:ascii="Verdana" w:hAnsi="Verdana"/>
          <w:sz w:val="20"/>
        </w:rPr>
        <w:t>Naročnik si pridržuje pravico, da ne izbere nobenega ponudnika in da izvede ponovni javni razpis.</w:t>
      </w:r>
    </w:p>
    <w:p w14:paraId="348E5F7A" w14:textId="77777777" w:rsidR="006479E9" w:rsidRPr="007E3FAD" w:rsidRDefault="006479E9" w:rsidP="00376F86">
      <w:pPr>
        <w:autoSpaceDE w:val="0"/>
        <w:autoSpaceDN w:val="0"/>
        <w:adjustRightInd w:val="0"/>
        <w:rPr>
          <w:rFonts w:ascii="Verdana" w:hAnsi="Verdana"/>
          <w:sz w:val="20"/>
        </w:rPr>
      </w:pPr>
    </w:p>
    <w:p w14:paraId="54F18936" w14:textId="77777777" w:rsidR="001974C6" w:rsidRPr="007E3FAD" w:rsidRDefault="001974C6" w:rsidP="00376F86">
      <w:pPr>
        <w:rPr>
          <w:rFonts w:ascii="Verdana" w:hAnsi="Verdana"/>
          <w:sz w:val="20"/>
        </w:rPr>
      </w:pPr>
    </w:p>
    <w:sectPr w:rsidR="001974C6" w:rsidRPr="007E3F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1EE33" w14:textId="77777777" w:rsidR="00762DD5" w:rsidRDefault="00762DD5">
      <w:pPr>
        <w:spacing w:line="240" w:lineRule="auto"/>
      </w:pPr>
      <w:r>
        <w:separator/>
      </w:r>
    </w:p>
  </w:endnote>
  <w:endnote w:type="continuationSeparator" w:id="0">
    <w:p w14:paraId="7DE70E9C" w14:textId="77777777" w:rsidR="00762DD5" w:rsidRDefault="00762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8021" w14:textId="77777777" w:rsidR="00762DD5" w:rsidRDefault="00762DD5">
      <w:pPr>
        <w:spacing w:line="240" w:lineRule="auto"/>
      </w:pPr>
      <w:r>
        <w:separator/>
      </w:r>
    </w:p>
  </w:footnote>
  <w:footnote w:type="continuationSeparator" w:id="0">
    <w:p w14:paraId="73B2B8CA" w14:textId="77777777" w:rsidR="00762DD5" w:rsidRDefault="00762D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AF3B" w14:textId="78B7AF39" w:rsidR="00E62674" w:rsidRDefault="00E62674">
    <w:pPr>
      <w:pStyle w:val="Glava"/>
    </w:pPr>
    <w:r>
      <w:rPr>
        <w:noProof/>
        <w:lang w:val="sl-SI"/>
      </w:rPr>
      <w:drawing>
        <wp:anchor distT="0" distB="0" distL="114300" distR="114300" simplePos="0" relativeHeight="251659264" behindDoc="0" locked="1" layoutInCell="1" allowOverlap="1" wp14:anchorId="39CA1EA9" wp14:editId="0151F4F2">
          <wp:simplePos x="0" y="0"/>
          <wp:positionH relativeFrom="page">
            <wp:posOffset>-14605</wp:posOffset>
          </wp:positionH>
          <wp:positionV relativeFrom="page">
            <wp:posOffset>187325</wp:posOffset>
          </wp:positionV>
          <wp:extent cx="7556500" cy="1473200"/>
          <wp:effectExtent l="0" t="0" r="0" b="0"/>
          <wp:wrapTight wrapText="bothSides">
            <wp:wrapPolygon edited="0">
              <wp:start x="1960" y="4841"/>
              <wp:lineTo x="1960" y="19552"/>
              <wp:lineTo x="18224" y="20483"/>
              <wp:lineTo x="18405" y="20483"/>
              <wp:lineTo x="19059" y="20110"/>
              <wp:lineTo x="19640" y="18621"/>
              <wp:lineTo x="19567" y="17131"/>
              <wp:lineTo x="19059" y="14152"/>
              <wp:lineTo x="19168" y="11731"/>
              <wp:lineTo x="18986" y="11172"/>
              <wp:lineTo x="18805" y="8193"/>
              <wp:lineTo x="19240" y="5586"/>
              <wp:lineTo x="18877" y="5214"/>
              <wp:lineTo x="2795" y="4841"/>
              <wp:lineTo x="1960" y="4841"/>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FA9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15BF"/>
    <w:multiLevelType w:val="multilevel"/>
    <w:tmpl w:val="D6CE3294"/>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051C0"/>
    <w:multiLevelType w:val="hybridMultilevel"/>
    <w:tmpl w:val="06F43B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3977167"/>
    <w:multiLevelType w:val="hybridMultilevel"/>
    <w:tmpl w:val="A4F4D672"/>
    <w:lvl w:ilvl="0" w:tplc="718200D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A1EF3"/>
    <w:multiLevelType w:val="hybridMultilevel"/>
    <w:tmpl w:val="F8963002"/>
    <w:lvl w:ilvl="0" w:tplc="718200D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1656B"/>
    <w:multiLevelType w:val="hybridMultilevel"/>
    <w:tmpl w:val="BE2C2C0A"/>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D33B97"/>
    <w:multiLevelType w:val="hybridMultilevel"/>
    <w:tmpl w:val="A15A6896"/>
    <w:lvl w:ilvl="0" w:tplc="0424000F">
      <w:start w:val="6"/>
      <w:numFmt w:val="decimal"/>
      <w:lvlText w:val="%1."/>
      <w:lvlJc w:val="left"/>
      <w:pPr>
        <w:tabs>
          <w:tab w:val="num" w:pos="720"/>
        </w:tabs>
        <w:ind w:left="720" w:hanging="360"/>
      </w:pPr>
      <w:rPr>
        <w:rFonts w:hint="default"/>
        <w:b w:val="0"/>
        <w:u w:val="non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0524E06"/>
    <w:multiLevelType w:val="hybridMultilevel"/>
    <w:tmpl w:val="FC1EB0DE"/>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6A1457E"/>
    <w:multiLevelType w:val="multilevel"/>
    <w:tmpl w:val="5388DFE0"/>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217707"/>
    <w:multiLevelType w:val="hybridMultilevel"/>
    <w:tmpl w:val="F72E4F44"/>
    <w:lvl w:ilvl="0" w:tplc="ECBEE684">
      <w:start w:val="6"/>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0" w15:restartNumberingAfterBreak="0">
    <w:nsid w:val="1F041D2B"/>
    <w:multiLevelType w:val="hybridMultilevel"/>
    <w:tmpl w:val="6018D582"/>
    <w:lvl w:ilvl="0" w:tplc="C04EE17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360"/>
        </w:tabs>
        <w:ind w:left="360" w:hanging="360"/>
      </w:pPr>
      <w:rPr>
        <w:rFonts w:ascii="Symbol" w:hAnsi="Symbol" w:hint="default"/>
      </w:rPr>
    </w:lvl>
    <w:lvl w:ilvl="4" w:tplc="04240003" w:tentative="1">
      <w:start w:val="1"/>
      <w:numFmt w:val="bullet"/>
      <w:lvlText w:val="o"/>
      <w:lvlJc w:val="left"/>
      <w:pPr>
        <w:tabs>
          <w:tab w:val="num" w:pos="1080"/>
        </w:tabs>
        <w:ind w:left="1080" w:hanging="360"/>
      </w:pPr>
      <w:rPr>
        <w:rFonts w:ascii="Courier New" w:hAnsi="Courier New" w:cs="Courier New" w:hint="default"/>
      </w:rPr>
    </w:lvl>
    <w:lvl w:ilvl="5" w:tplc="04240005" w:tentative="1">
      <w:start w:val="1"/>
      <w:numFmt w:val="bullet"/>
      <w:lvlText w:val=""/>
      <w:lvlJc w:val="left"/>
      <w:pPr>
        <w:tabs>
          <w:tab w:val="num" w:pos="1800"/>
        </w:tabs>
        <w:ind w:left="1800" w:hanging="360"/>
      </w:pPr>
      <w:rPr>
        <w:rFonts w:ascii="Wingdings" w:hAnsi="Wingdings" w:hint="default"/>
      </w:rPr>
    </w:lvl>
    <w:lvl w:ilvl="6" w:tplc="04240001" w:tentative="1">
      <w:start w:val="1"/>
      <w:numFmt w:val="bullet"/>
      <w:lvlText w:val=""/>
      <w:lvlJc w:val="left"/>
      <w:pPr>
        <w:tabs>
          <w:tab w:val="num" w:pos="2520"/>
        </w:tabs>
        <w:ind w:left="2520" w:hanging="360"/>
      </w:pPr>
      <w:rPr>
        <w:rFonts w:ascii="Symbol" w:hAnsi="Symbol" w:hint="default"/>
      </w:rPr>
    </w:lvl>
    <w:lvl w:ilvl="7" w:tplc="04240003" w:tentative="1">
      <w:start w:val="1"/>
      <w:numFmt w:val="bullet"/>
      <w:lvlText w:val="o"/>
      <w:lvlJc w:val="left"/>
      <w:pPr>
        <w:tabs>
          <w:tab w:val="num" w:pos="3240"/>
        </w:tabs>
        <w:ind w:left="3240" w:hanging="360"/>
      </w:pPr>
      <w:rPr>
        <w:rFonts w:ascii="Courier New" w:hAnsi="Courier New" w:cs="Courier New" w:hint="default"/>
      </w:rPr>
    </w:lvl>
    <w:lvl w:ilvl="8" w:tplc="0424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1F2E6ECC"/>
    <w:multiLevelType w:val="hybridMultilevel"/>
    <w:tmpl w:val="B7E09BB4"/>
    <w:lvl w:ilvl="0" w:tplc="718200D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058FB"/>
    <w:multiLevelType w:val="multilevel"/>
    <w:tmpl w:val="8F205384"/>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EF059E"/>
    <w:multiLevelType w:val="hybridMultilevel"/>
    <w:tmpl w:val="3B8A78CE"/>
    <w:lvl w:ilvl="0" w:tplc="0424000F">
      <w:start w:val="4"/>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8CC5F55"/>
    <w:multiLevelType w:val="hybridMultilevel"/>
    <w:tmpl w:val="09D4705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0654E98"/>
    <w:multiLevelType w:val="hybridMultilevel"/>
    <w:tmpl w:val="D08C3A5C"/>
    <w:lvl w:ilvl="0" w:tplc="718200D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A6F72"/>
    <w:multiLevelType w:val="hybridMultilevel"/>
    <w:tmpl w:val="76A41168"/>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2522D1D"/>
    <w:multiLevelType w:val="hybridMultilevel"/>
    <w:tmpl w:val="CD8E4A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2812F63"/>
    <w:multiLevelType w:val="multilevel"/>
    <w:tmpl w:val="64B26EE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1F2DF4"/>
    <w:multiLevelType w:val="hybridMultilevel"/>
    <w:tmpl w:val="4E78A0CC"/>
    <w:lvl w:ilvl="0" w:tplc="0424000F">
      <w:start w:val="6"/>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0955BC6"/>
    <w:multiLevelType w:val="hybridMultilevel"/>
    <w:tmpl w:val="24EA7276"/>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1453C3C"/>
    <w:multiLevelType w:val="hybridMultilevel"/>
    <w:tmpl w:val="1F22B396"/>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23" w15:restartNumberingAfterBreak="0">
    <w:nsid w:val="47042560"/>
    <w:multiLevelType w:val="hybridMultilevel"/>
    <w:tmpl w:val="2160EB46"/>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8F94ED3"/>
    <w:multiLevelType w:val="hybridMultilevel"/>
    <w:tmpl w:val="4FB6886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9A5095F"/>
    <w:multiLevelType w:val="hybridMultilevel"/>
    <w:tmpl w:val="808E4368"/>
    <w:lvl w:ilvl="0" w:tplc="718200D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E5D92"/>
    <w:multiLevelType w:val="hybridMultilevel"/>
    <w:tmpl w:val="18CE1CE8"/>
    <w:lvl w:ilvl="0" w:tplc="718200DE">
      <w:start w:val="1"/>
      <w:numFmt w:val="bullet"/>
      <w:lvlText w:val=""/>
      <w:lvlJc w:val="left"/>
      <w:pPr>
        <w:tabs>
          <w:tab w:val="num" w:pos="360"/>
        </w:tabs>
        <w:ind w:left="360" w:hanging="360"/>
      </w:pPr>
      <w:rPr>
        <w:rFonts w:ascii="Symbol" w:hAnsi="Symbol" w:hint="default"/>
        <w:color w:val="auto"/>
      </w:rPr>
    </w:lvl>
    <w:lvl w:ilvl="1" w:tplc="386CF0A6">
      <w:start w:val="3"/>
      <w:numFmt w:val="bullet"/>
      <w:lvlText w:val=""/>
      <w:lvlJc w:val="left"/>
      <w:pPr>
        <w:tabs>
          <w:tab w:val="num" w:pos="1440"/>
        </w:tabs>
        <w:ind w:left="1440" w:hanging="360"/>
      </w:pPr>
      <w:rPr>
        <w:rFonts w:ascii="Symbol" w:eastAsia="Times New Roman" w:hAnsi="Symbol"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7341E"/>
    <w:multiLevelType w:val="hybridMultilevel"/>
    <w:tmpl w:val="03261316"/>
    <w:lvl w:ilvl="0" w:tplc="718200DE">
      <w:start w:val="1"/>
      <w:numFmt w:val="bullet"/>
      <w:lvlText w:val=""/>
      <w:lvlJc w:val="left"/>
      <w:pPr>
        <w:tabs>
          <w:tab w:val="num" w:pos="720"/>
        </w:tabs>
        <w:ind w:left="720" w:hanging="360"/>
      </w:pPr>
      <w:rPr>
        <w:rFonts w:ascii="Symbol" w:hAnsi="Symbol" w:hint="default"/>
      </w:rPr>
    </w:lvl>
    <w:lvl w:ilvl="1" w:tplc="31A26216" w:tentative="1">
      <w:start w:val="1"/>
      <w:numFmt w:val="bullet"/>
      <w:lvlText w:val="o"/>
      <w:lvlJc w:val="left"/>
      <w:pPr>
        <w:tabs>
          <w:tab w:val="num" w:pos="1440"/>
        </w:tabs>
        <w:ind w:left="1440" w:hanging="360"/>
      </w:pPr>
      <w:rPr>
        <w:rFonts w:ascii="Courier New" w:hAnsi="Courier New" w:hint="default"/>
      </w:rPr>
    </w:lvl>
    <w:lvl w:ilvl="2" w:tplc="6EAAF4EE" w:tentative="1">
      <w:start w:val="1"/>
      <w:numFmt w:val="bullet"/>
      <w:lvlText w:val=""/>
      <w:lvlJc w:val="left"/>
      <w:pPr>
        <w:tabs>
          <w:tab w:val="num" w:pos="2160"/>
        </w:tabs>
        <w:ind w:left="2160" w:hanging="360"/>
      </w:pPr>
      <w:rPr>
        <w:rFonts w:ascii="Wingdings" w:hAnsi="Wingdings" w:hint="default"/>
      </w:rPr>
    </w:lvl>
    <w:lvl w:ilvl="3" w:tplc="0DDAB536" w:tentative="1">
      <w:start w:val="1"/>
      <w:numFmt w:val="bullet"/>
      <w:lvlText w:val=""/>
      <w:lvlJc w:val="left"/>
      <w:pPr>
        <w:tabs>
          <w:tab w:val="num" w:pos="2880"/>
        </w:tabs>
        <w:ind w:left="2880" w:hanging="360"/>
      </w:pPr>
      <w:rPr>
        <w:rFonts w:ascii="Symbol" w:hAnsi="Symbol" w:hint="default"/>
      </w:rPr>
    </w:lvl>
    <w:lvl w:ilvl="4" w:tplc="4F500178" w:tentative="1">
      <w:start w:val="1"/>
      <w:numFmt w:val="bullet"/>
      <w:lvlText w:val="o"/>
      <w:lvlJc w:val="left"/>
      <w:pPr>
        <w:tabs>
          <w:tab w:val="num" w:pos="3600"/>
        </w:tabs>
        <w:ind w:left="3600" w:hanging="360"/>
      </w:pPr>
      <w:rPr>
        <w:rFonts w:ascii="Courier New" w:hAnsi="Courier New" w:hint="default"/>
      </w:rPr>
    </w:lvl>
    <w:lvl w:ilvl="5" w:tplc="A91C004A" w:tentative="1">
      <w:start w:val="1"/>
      <w:numFmt w:val="bullet"/>
      <w:lvlText w:val=""/>
      <w:lvlJc w:val="left"/>
      <w:pPr>
        <w:tabs>
          <w:tab w:val="num" w:pos="4320"/>
        </w:tabs>
        <w:ind w:left="4320" w:hanging="360"/>
      </w:pPr>
      <w:rPr>
        <w:rFonts w:ascii="Wingdings" w:hAnsi="Wingdings" w:hint="default"/>
      </w:rPr>
    </w:lvl>
    <w:lvl w:ilvl="6" w:tplc="73586A14" w:tentative="1">
      <w:start w:val="1"/>
      <w:numFmt w:val="bullet"/>
      <w:lvlText w:val=""/>
      <w:lvlJc w:val="left"/>
      <w:pPr>
        <w:tabs>
          <w:tab w:val="num" w:pos="5040"/>
        </w:tabs>
        <w:ind w:left="5040" w:hanging="360"/>
      </w:pPr>
      <w:rPr>
        <w:rFonts w:ascii="Symbol" w:hAnsi="Symbol" w:hint="default"/>
      </w:rPr>
    </w:lvl>
    <w:lvl w:ilvl="7" w:tplc="F8D49B34" w:tentative="1">
      <w:start w:val="1"/>
      <w:numFmt w:val="bullet"/>
      <w:lvlText w:val="o"/>
      <w:lvlJc w:val="left"/>
      <w:pPr>
        <w:tabs>
          <w:tab w:val="num" w:pos="5760"/>
        </w:tabs>
        <w:ind w:left="5760" w:hanging="360"/>
      </w:pPr>
      <w:rPr>
        <w:rFonts w:ascii="Courier New" w:hAnsi="Courier New" w:hint="default"/>
      </w:rPr>
    </w:lvl>
    <w:lvl w:ilvl="8" w:tplc="BE34855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D0C61"/>
    <w:multiLevelType w:val="hybridMultilevel"/>
    <w:tmpl w:val="765E7686"/>
    <w:lvl w:ilvl="0" w:tplc="718200DE">
      <w:start w:val="1"/>
      <w:numFmt w:val="bullet"/>
      <w:lvlText w:val=""/>
      <w:lvlJc w:val="left"/>
      <w:pPr>
        <w:tabs>
          <w:tab w:val="num" w:pos="720"/>
        </w:tabs>
        <w:ind w:left="720" w:hanging="360"/>
      </w:pPr>
      <w:rPr>
        <w:rFonts w:ascii="Symbol" w:hAnsi="Symbol" w:hint="default"/>
      </w:rPr>
    </w:lvl>
    <w:lvl w:ilvl="1" w:tplc="3138B02C" w:tentative="1">
      <w:start w:val="1"/>
      <w:numFmt w:val="bullet"/>
      <w:lvlText w:val="o"/>
      <w:lvlJc w:val="left"/>
      <w:pPr>
        <w:tabs>
          <w:tab w:val="num" w:pos="1440"/>
        </w:tabs>
        <w:ind w:left="1440" w:hanging="360"/>
      </w:pPr>
      <w:rPr>
        <w:rFonts w:ascii="Courier New" w:hAnsi="Courier New" w:hint="default"/>
      </w:rPr>
    </w:lvl>
    <w:lvl w:ilvl="2" w:tplc="1F6A65D0" w:tentative="1">
      <w:start w:val="1"/>
      <w:numFmt w:val="bullet"/>
      <w:lvlText w:val=""/>
      <w:lvlJc w:val="left"/>
      <w:pPr>
        <w:tabs>
          <w:tab w:val="num" w:pos="2160"/>
        </w:tabs>
        <w:ind w:left="2160" w:hanging="360"/>
      </w:pPr>
      <w:rPr>
        <w:rFonts w:ascii="Wingdings" w:hAnsi="Wingdings" w:hint="default"/>
      </w:rPr>
    </w:lvl>
    <w:lvl w:ilvl="3" w:tplc="3D8686DE" w:tentative="1">
      <w:start w:val="1"/>
      <w:numFmt w:val="bullet"/>
      <w:lvlText w:val=""/>
      <w:lvlJc w:val="left"/>
      <w:pPr>
        <w:tabs>
          <w:tab w:val="num" w:pos="2880"/>
        </w:tabs>
        <w:ind w:left="2880" w:hanging="360"/>
      </w:pPr>
      <w:rPr>
        <w:rFonts w:ascii="Symbol" w:hAnsi="Symbol" w:hint="default"/>
      </w:rPr>
    </w:lvl>
    <w:lvl w:ilvl="4" w:tplc="62249266" w:tentative="1">
      <w:start w:val="1"/>
      <w:numFmt w:val="bullet"/>
      <w:lvlText w:val="o"/>
      <w:lvlJc w:val="left"/>
      <w:pPr>
        <w:tabs>
          <w:tab w:val="num" w:pos="3600"/>
        </w:tabs>
        <w:ind w:left="3600" w:hanging="360"/>
      </w:pPr>
      <w:rPr>
        <w:rFonts w:ascii="Courier New" w:hAnsi="Courier New" w:hint="default"/>
      </w:rPr>
    </w:lvl>
    <w:lvl w:ilvl="5" w:tplc="FAA08742" w:tentative="1">
      <w:start w:val="1"/>
      <w:numFmt w:val="bullet"/>
      <w:lvlText w:val=""/>
      <w:lvlJc w:val="left"/>
      <w:pPr>
        <w:tabs>
          <w:tab w:val="num" w:pos="4320"/>
        </w:tabs>
        <w:ind w:left="4320" w:hanging="360"/>
      </w:pPr>
      <w:rPr>
        <w:rFonts w:ascii="Wingdings" w:hAnsi="Wingdings" w:hint="default"/>
      </w:rPr>
    </w:lvl>
    <w:lvl w:ilvl="6" w:tplc="7C78A904" w:tentative="1">
      <w:start w:val="1"/>
      <w:numFmt w:val="bullet"/>
      <w:lvlText w:val=""/>
      <w:lvlJc w:val="left"/>
      <w:pPr>
        <w:tabs>
          <w:tab w:val="num" w:pos="5040"/>
        </w:tabs>
        <w:ind w:left="5040" w:hanging="360"/>
      </w:pPr>
      <w:rPr>
        <w:rFonts w:ascii="Symbol" w:hAnsi="Symbol" w:hint="default"/>
      </w:rPr>
    </w:lvl>
    <w:lvl w:ilvl="7" w:tplc="6B68D1B6" w:tentative="1">
      <w:start w:val="1"/>
      <w:numFmt w:val="bullet"/>
      <w:lvlText w:val="o"/>
      <w:lvlJc w:val="left"/>
      <w:pPr>
        <w:tabs>
          <w:tab w:val="num" w:pos="5760"/>
        </w:tabs>
        <w:ind w:left="5760" w:hanging="360"/>
      </w:pPr>
      <w:rPr>
        <w:rFonts w:ascii="Courier New" w:hAnsi="Courier New" w:hint="default"/>
      </w:rPr>
    </w:lvl>
    <w:lvl w:ilvl="8" w:tplc="F17A697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C372D3"/>
    <w:multiLevelType w:val="hybridMultilevel"/>
    <w:tmpl w:val="A0242B36"/>
    <w:lvl w:ilvl="0" w:tplc="718200DE">
      <w:start w:val="1"/>
      <w:numFmt w:val="bullet"/>
      <w:lvlText w:val=""/>
      <w:lvlJc w:val="left"/>
      <w:pPr>
        <w:tabs>
          <w:tab w:val="num" w:pos="720"/>
        </w:tabs>
        <w:ind w:left="720" w:hanging="360"/>
      </w:pPr>
      <w:rPr>
        <w:rFonts w:ascii="Symbol" w:hAnsi="Symbol" w:hint="default"/>
      </w:rPr>
    </w:lvl>
    <w:lvl w:ilvl="1" w:tplc="0810952A">
      <w:start w:val="6"/>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A8207EA"/>
    <w:multiLevelType w:val="multilevel"/>
    <w:tmpl w:val="A6FA65D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1928E8"/>
    <w:multiLevelType w:val="hybridMultilevel"/>
    <w:tmpl w:val="75EA1FD0"/>
    <w:lvl w:ilvl="0" w:tplc="718200DE">
      <w:start w:val="1"/>
      <w:numFmt w:val="bullet"/>
      <w:lvlText w:val=""/>
      <w:lvlJc w:val="left"/>
      <w:pPr>
        <w:tabs>
          <w:tab w:val="num" w:pos="360"/>
        </w:tabs>
        <w:ind w:left="360" w:hanging="360"/>
      </w:pPr>
      <w:rPr>
        <w:rFonts w:ascii="Symbol" w:hAnsi="Symbol" w:hint="default"/>
      </w:rPr>
    </w:lvl>
    <w:lvl w:ilvl="1" w:tplc="2A1AA04C">
      <w:numFmt w:val="bullet"/>
      <w:lvlText w:val="-"/>
      <w:lvlJc w:val="left"/>
      <w:pPr>
        <w:tabs>
          <w:tab w:val="num" w:pos="1440"/>
        </w:tabs>
        <w:ind w:left="1440" w:hanging="360"/>
      </w:pPr>
      <w:rPr>
        <w:rFonts w:ascii="Times New Roman" w:eastAsia="Times New Roman" w:hAnsi="Times New Roman" w:cs="Times New Roman" w:hint="default"/>
      </w:rPr>
    </w:lvl>
    <w:lvl w:ilvl="2" w:tplc="FEC8FD4E" w:tentative="1">
      <w:start w:val="1"/>
      <w:numFmt w:val="bullet"/>
      <w:lvlText w:val=""/>
      <w:lvlJc w:val="left"/>
      <w:pPr>
        <w:tabs>
          <w:tab w:val="num" w:pos="2160"/>
        </w:tabs>
        <w:ind w:left="2160" w:hanging="360"/>
      </w:pPr>
      <w:rPr>
        <w:rFonts w:ascii="Wingdings" w:hAnsi="Wingdings" w:hint="default"/>
      </w:rPr>
    </w:lvl>
    <w:lvl w:ilvl="3" w:tplc="56F450EE" w:tentative="1">
      <w:start w:val="1"/>
      <w:numFmt w:val="bullet"/>
      <w:lvlText w:val=""/>
      <w:lvlJc w:val="left"/>
      <w:pPr>
        <w:tabs>
          <w:tab w:val="num" w:pos="2880"/>
        </w:tabs>
        <w:ind w:left="2880" w:hanging="360"/>
      </w:pPr>
      <w:rPr>
        <w:rFonts w:ascii="Symbol" w:hAnsi="Symbol" w:hint="default"/>
      </w:rPr>
    </w:lvl>
    <w:lvl w:ilvl="4" w:tplc="531A6820" w:tentative="1">
      <w:start w:val="1"/>
      <w:numFmt w:val="bullet"/>
      <w:lvlText w:val="o"/>
      <w:lvlJc w:val="left"/>
      <w:pPr>
        <w:tabs>
          <w:tab w:val="num" w:pos="3600"/>
        </w:tabs>
        <w:ind w:left="3600" w:hanging="360"/>
      </w:pPr>
      <w:rPr>
        <w:rFonts w:ascii="Courier New" w:hAnsi="Courier New" w:hint="default"/>
      </w:rPr>
    </w:lvl>
    <w:lvl w:ilvl="5" w:tplc="E9726C2A" w:tentative="1">
      <w:start w:val="1"/>
      <w:numFmt w:val="bullet"/>
      <w:lvlText w:val=""/>
      <w:lvlJc w:val="left"/>
      <w:pPr>
        <w:tabs>
          <w:tab w:val="num" w:pos="4320"/>
        </w:tabs>
        <w:ind w:left="4320" w:hanging="360"/>
      </w:pPr>
      <w:rPr>
        <w:rFonts w:ascii="Wingdings" w:hAnsi="Wingdings" w:hint="default"/>
      </w:rPr>
    </w:lvl>
    <w:lvl w:ilvl="6" w:tplc="F064E006" w:tentative="1">
      <w:start w:val="1"/>
      <w:numFmt w:val="bullet"/>
      <w:lvlText w:val=""/>
      <w:lvlJc w:val="left"/>
      <w:pPr>
        <w:tabs>
          <w:tab w:val="num" w:pos="5040"/>
        </w:tabs>
        <w:ind w:left="5040" w:hanging="360"/>
      </w:pPr>
      <w:rPr>
        <w:rFonts w:ascii="Symbol" w:hAnsi="Symbol" w:hint="default"/>
      </w:rPr>
    </w:lvl>
    <w:lvl w:ilvl="7" w:tplc="F5F43330" w:tentative="1">
      <w:start w:val="1"/>
      <w:numFmt w:val="bullet"/>
      <w:lvlText w:val="o"/>
      <w:lvlJc w:val="left"/>
      <w:pPr>
        <w:tabs>
          <w:tab w:val="num" w:pos="5760"/>
        </w:tabs>
        <w:ind w:left="5760" w:hanging="360"/>
      </w:pPr>
      <w:rPr>
        <w:rFonts w:ascii="Courier New" w:hAnsi="Courier New" w:hint="default"/>
      </w:rPr>
    </w:lvl>
    <w:lvl w:ilvl="8" w:tplc="3EB4114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95127"/>
    <w:multiLevelType w:val="hybridMultilevel"/>
    <w:tmpl w:val="7B9A4E52"/>
    <w:lvl w:ilvl="0" w:tplc="718200DE">
      <w:start w:val="1"/>
      <w:numFmt w:val="bullet"/>
      <w:lvlText w:val=""/>
      <w:lvlJc w:val="left"/>
      <w:pPr>
        <w:tabs>
          <w:tab w:val="num" w:pos="720"/>
        </w:tabs>
        <w:ind w:left="720" w:hanging="360"/>
      </w:pPr>
      <w:rPr>
        <w:rFonts w:ascii="Symbol" w:hAnsi="Symbol" w:hint="default"/>
      </w:rPr>
    </w:lvl>
    <w:lvl w:ilvl="1" w:tplc="9760A264">
      <w:start w:val="6"/>
      <w:numFmt w:val="bullet"/>
      <w:lvlText w:val="-"/>
      <w:lvlJc w:val="left"/>
      <w:pPr>
        <w:tabs>
          <w:tab w:val="num" w:pos="1800"/>
        </w:tabs>
        <w:ind w:left="1800" w:hanging="720"/>
      </w:pPr>
      <w:rPr>
        <w:rFonts w:ascii="Times New Roman" w:eastAsia="Times New Roman" w:hAnsi="Times New Roman" w:cs="Times New Roman" w:hint="default"/>
      </w:rPr>
    </w:lvl>
    <w:lvl w:ilvl="2" w:tplc="792E6848" w:tentative="1">
      <w:start w:val="1"/>
      <w:numFmt w:val="bullet"/>
      <w:lvlText w:val=""/>
      <w:lvlJc w:val="left"/>
      <w:pPr>
        <w:tabs>
          <w:tab w:val="num" w:pos="2160"/>
        </w:tabs>
        <w:ind w:left="2160" w:hanging="360"/>
      </w:pPr>
      <w:rPr>
        <w:rFonts w:ascii="Wingdings" w:hAnsi="Wingdings" w:hint="default"/>
      </w:rPr>
    </w:lvl>
    <w:lvl w:ilvl="3" w:tplc="16588F0C" w:tentative="1">
      <w:start w:val="1"/>
      <w:numFmt w:val="bullet"/>
      <w:lvlText w:val=""/>
      <w:lvlJc w:val="left"/>
      <w:pPr>
        <w:tabs>
          <w:tab w:val="num" w:pos="2880"/>
        </w:tabs>
        <w:ind w:left="2880" w:hanging="360"/>
      </w:pPr>
      <w:rPr>
        <w:rFonts w:ascii="Symbol" w:hAnsi="Symbol" w:hint="default"/>
      </w:rPr>
    </w:lvl>
    <w:lvl w:ilvl="4" w:tplc="5AF03F8C" w:tentative="1">
      <w:start w:val="1"/>
      <w:numFmt w:val="bullet"/>
      <w:lvlText w:val="o"/>
      <w:lvlJc w:val="left"/>
      <w:pPr>
        <w:tabs>
          <w:tab w:val="num" w:pos="3600"/>
        </w:tabs>
        <w:ind w:left="3600" w:hanging="360"/>
      </w:pPr>
      <w:rPr>
        <w:rFonts w:ascii="Courier New" w:hAnsi="Courier New" w:hint="default"/>
      </w:rPr>
    </w:lvl>
    <w:lvl w:ilvl="5" w:tplc="736A20FE" w:tentative="1">
      <w:start w:val="1"/>
      <w:numFmt w:val="bullet"/>
      <w:lvlText w:val=""/>
      <w:lvlJc w:val="left"/>
      <w:pPr>
        <w:tabs>
          <w:tab w:val="num" w:pos="4320"/>
        </w:tabs>
        <w:ind w:left="4320" w:hanging="360"/>
      </w:pPr>
      <w:rPr>
        <w:rFonts w:ascii="Wingdings" w:hAnsi="Wingdings" w:hint="default"/>
      </w:rPr>
    </w:lvl>
    <w:lvl w:ilvl="6" w:tplc="07767A9C" w:tentative="1">
      <w:start w:val="1"/>
      <w:numFmt w:val="bullet"/>
      <w:lvlText w:val=""/>
      <w:lvlJc w:val="left"/>
      <w:pPr>
        <w:tabs>
          <w:tab w:val="num" w:pos="5040"/>
        </w:tabs>
        <w:ind w:left="5040" w:hanging="360"/>
      </w:pPr>
      <w:rPr>
        <w:rFonts w:ascii="Symbol" w:hAnsi="Symbol" w:hint="default"/>
      </w:rPr>
    </w:lvl>
    <w:lvl w:ilvl="7" w:tplc="380A52B4" w:tentative="1">
      <w:start w:val="1"/>
      <w:numFmt w:val="bullet"/>
      <w:lvlText w:val="o"/>
      <w:lvlJc w:val="left"/>
      <w:pPr>
        <w:tabs>
          <w:tab w:val="num" w:pos="5760"/>
        </w:tabs>
        <w:ind w:left="5760" w:hanging="360"/>
      </w:pPr>
      <w:rPr>
        <w:rFonts w:ascii="Courier New" w:hAnsi="Courier New" w:hint="default"/>
      </w:rPr>
    </w:lvl>
    <w:lvl w:ilvl="8" w:tplc="4EDCE2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1503A7"/>
    <w:multiLevelType w:val="multilevel"/>
    <w:tmpl w:val="A38CB1AE"/>
    <w:lvl w:ilvl="0">
      <w:start w:val="1"/>
      <w:numFmt w:val="none"/>
      <w:lvlText w:val="9"/>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B358D9"/>
    <w:multiLevelType w:val="hybridMultilevel"/>
    <w:tmpl w:val="39827858"/>
    <w:lvl w:ilvl="0" w:tplc="200CE664">
      <w:start w:val="6"/>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5" w15:restartNumberingAfterBreak="0">
    <w:nsid w:val="785353A7"/>
    <w:multiLevelType w:val="hybridMultilevel"/>
    <w:tmpl w:val="24923A48"/>
    <w:lvl w:ilvl="0" w:tplc="D79CF7B0">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E40C5"/>
    <w:multiLevelType w:val="hybridMultilevel"/>
    <w:tmpl w:val="499C7AEC"/>
    <w:lvl w:ilvl="0" w:tplc="019E497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A4B5A05"/>
    <w:multiLevelType w:val="hybridMultilevel"/>
    <w:tmpl w:val="88A6B898"/>
    <w:lvl w:ilvl="0" w:tplc="718200D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634081"/>
    <w:multiLevelType w:val="hybridMultilevel"/>
    <w:tmpl w:val="2A2ADD98"/>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16"/>
  </w:num>
  <w:num w:numId="4">
    <w:abstractNumId w:val="4"/>
  </w:num>
  <w:num w:numId="5">
    <w:abstractNumId w:val="25"/>
  </w:num>
  <w:num w:numId="6">
    <w:abstractNumId w:val="3"/>
  </w:num>
  <w:num w:numId="7">
    <w:abstractNumId w:val="17"/>
  </w:num>
  <w:num w:numId="8">
    <w:abstractNumId w:val="23"/>
  </w:num>
  <w:num w:numId="9">
    <w:abstractNumId w:val="29"/>
  </w:num>
  <w:num w:numId="10">
    <w:abstractNumId w:val="28"/>
  </w:num>
  <w:num w:numId="11">
    <w:abstractNumId w:val="27"/>
  </w:num>
  <w:num w:numId="12">
    <w:abstractNumId w:val="32"/>
  </w:num>
  <w:num w:numId="13">
    <w:abstractNumId w:val="30"/>
  </w:num>
  <w:num w:numId="14">
    <w:abstractNumId w:val="18"/>
  </w:num>
  <w:num w:numId="15">
    <w:abstractNumId w:val="15"/>
  </w:num>
  <w:num w:numId="16">
    <w:abstractNumId w:val="11"/>
  </w:num>
  <w:num w:numId="17">
    <w:abstractNumId w:val="31"/>
  </w:num>
  <w:num w:numId="18">
    <w:abstractNumId w:val="37"/>
  </w:num>
  <w:num w:numId="19">
    <w:abstractNumId w:val="24"/>
  </w:num>
  <w:num w:numId="20">
    <w:abstractNumId w:val="2"/>
  </w:num>
  <w:num w:numId="21">
    <w:abstractNumId w:val="26"/>
  </w:num>
  <w:num w:numId="22">
    <w:abstractNumId w:val="21"/>
  </w:num>
  <w:num w:numId="23">
    <w:abstractNumId w:val="20"/>
  </w:num>
  <w:num w:numId="24">
    <w:abstractNumId w:val="7"/>
  </w:num>
  <w:num w:numId="25">
    <w:abstractNumId w:val="33"/>
  </w:num>
  <w:num w:numId="26">
    <w:abstractNumId w:val="19"/>
  </w:num>
  <w:num w:numId="27">
    <w:abstractNumId w:val="8"/>
  </w:num>
  <w:num w:numId="28">
    <w:abstractNumId w:val="35"/>
  </w:num>
  <w:num w:numId="29">
    <w:abstractNumId w:val="14"/>
  </w:num>
  <w:num w:numId="30">
    <w:abstractNumId w:val="5"/>
  </w:num>
  <w:num w:numId="31">
    <w:abstractNumId w:val="38"/>
  </w:num>
  <w:num w:numId="32">
    <w:abstractNumId w:val="12"/>
  </w:num>
  <w:num w:numId="33">
    <w:abstractNumId w:val="36"/>
  </w:num>
  <w:num w:numId="34">
    <w:abstractNumId w:val="6"/>
  </w:num>
  <w:num w:numId="35">
    <w:abstractNumId w:val="13"/>
  </w:num>
  <w:num w:numId="36">
    <w:abstractNumId w:val="1"/>
  </w:num>
  <w:num w:numId="37">
    <w:abstractNumId w:val="34"/>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FA"/>
    <w:rsid w:val="000078A8"/>
    <w:rsid w:val="00007B22"/>
    <w:rsid w:val="000110A5"/>
    <w:rsid w:val="00013222"/>
    <w:rsid w:val="00014979"/>
    <w:rsid w:val="000163B7"/>
    <w:rsid w:val="000218E6"/>
    <w:rsid w:val="00023654"/>
    <w:rsid w:val="00025C47"/>
    <w:rsid w:val="000300BC"/>
    <w:rsid w:val="00032B17"/>
    <w:rsid w:val="00036D0B"/>
    <w:rsid w:val="00037905"/>
    <w:rsid w:val="00041781"/>
    <w:rsid w:val="00043FEF"/>
    <w:rsid w:val="00045656"/>
    <w:rsid w:val="0005399D"/>
    <w:rsid w:val="0005702C"/>
    <w:rsid w:val="00060E4E"/>
    <w:rsid w:val="000717B5"/>
    <w:rsid w:val="00071DEC"/>
    <w:rsid w:val="00074C4F"/>
    <w:rsid w:val="000901E5"/>
    <w:rsid w:val="0009440C"/>
    <w:rsid w:val="000A0688"/>
    <w:rsid w:val="000B0F3A"/>
    <w:rsid w:val="000C012C"/>
    <w:rsid w:val="000C02E3"/>
    <w:rsid w:val="000C3A53"/>
    <w:rsid w:val="000E3FBD"/>
    <w:rsid w:val="000F03BE"/>
    <w:rsid w:val="000F2C98"/>
    <w:rsid w:val="000F40C8"/>
    <w:rsid w:val="000F70BF"/>
    <w:rsid w:val="00112E18"/>
    <w:rsid w:val="0013571D"/>
    <w:rsid w:val="00144DC4"/>
    <w:rsid w:val="00160C34"/>
    <w:rsid w:val="00160D1B"/>
    <w:rsid w:val="00187784"/>
    <w:rsid w:val="001974C6"/>
    <w:rsid w:val="001A7EB2"/>
    <w:rsid w:val="001E13D3"/>
    <w:rsid w:val="001E1A54"/>
    <w:rsid w:val="001E7ADA"/>
    <w:rsid w:val="001F2CD4"/>
    <w:rsid w:val="00212B78"/>
    <w:rsid w:val="0022060B"/>
    <w:rsid w:val="00222C48"/>
    <w:rsid w:val="002233C0"/>
    <w:rsid w:val="002334B9"/>
    <w:rsid w:val="0024225B"/>
    <w:rsid w:val="0025309B"/>
    <w:rsid w:val="00255412"/>
    <w:rsid w:val="00266010"/>
    <w:rsid w:val="00267E35"/>
    <w:rsid w:val="002741D8"/>
    <w:rsid w:val="00274843"/>
    <w:rsid w:val="002748F3"/>
    <w:rsid w:val="00276422"/>
    <w:rsid w:val="00280822"/>
    <w:rsid w:val="0028456E"/>
    <w:rsid w:val="00284AA4"/>
    <w:rsid w:val="00286508"/>
    <w:rsid w:val="002A0AC3"/>
    <w:rsid w:val="002A7207"/>
    <w:rsid w:val="002B1222"/>
    <w:rsid w:val="002B290A"/>
    <w:rsid w:val="002B35FD"/>
    <w:rsid w:val="002C115E"/>
    <w:rsid w:val="002C7E54"/>
    <w:rsid w:val="002D1E18"/>
    <w:rsid w:val="002D292F"/>
    <w:rsid w:val="002D6883"/>
    <w:rsid w:val="002D7CDD"/>
    <w:rsid w:val="002E3928"/>
    <w:rsid w:val="002F2A43"/>
    <w:rsid w:val="00303756"/>
    <w:rsid w:val="00306157"/>
    <w:rsid w:val="00307888"/>
    <w:rsid w:val="00307AFB"/>
    <w:rsid w:val="00310A5D"/>
    <w:rsid w:val="00317242"/>
    <w:rsid w:val="00317448"/>
    <w:rsid w:val="00321EE3"/>
    <w:rsid w:val="00323027"/>
    <w:rsid w:val="003243DD"/>
    <w:rsid w:val="00324E0C"/>
    <w:rsid w:val="00330B4B"/>
    <w:rsid w:val="00334B5F"/>
    <w:rsid w:val="00335F98"/>
    <w:rsid w:val="003363D6"/>
    <w:rsid w:val="003365B4"/>
    <w:rsid w:val="00340D05"/>
    <w:rsid w:val="00373E37"/>
    <w:rsid w:val="00374CE3"/>
    <w:rsid w:val="00376F86"/>
    <w:rsid w:val="00381280"/>
    <w:rsid w:val="003820B9"/>
    <w:rsid w:val="0038529E"/>
    <w:rsid w:val="00390EB9"/>
    <w:rsid w:val="00392EB1"/>
    <w:rsid w:val="003A3CB4"/>
    <w:rsid w:val="003B2EB6"/>
    <w:rsid w:val="003B2F8B"/>
    <w:rsid w:val="003B6B13"/>
    <w:rsid w:val="003C1546"/>
    <w:rsid w:val="003C1D2D"/>
    <w:rsid w:val="003C4165"/>
    <w:rsid w:val="003C43A0"/>
    <w:rsid w:val="003C52D9"/>
    <w:rsid w:val="003C6B60"/>
    <w:rsid w:val="003D773D"/>
    <w:rsid w:val="003E315A"/>
    <w:rsid w:val="003E4A02"/>
    <w:rsid w:val="003E5A86"/>
    <w:rsid w:val="003E60FB"/>
    <w:rsid w:val="003F050A"/>
    <w:rsid w:val="003F2D4A"/>
    <w:rsid w:val="00400BED"/>
    <w:rsid w:val="004048D8"/>
    <w:rsid w:val="00411B7B"/>
    <w:rsid w:val="0042457A"/>
    <w:rsid w:val="0042689D"/>
    <w:rsid w:val="00427C71"/>
    <w:rsid w:val="00433257"/>
    <w:rsid w:val="0044509F"/>
    <w:rsid w:val="00452F07"/>
    <w:rsid w:val="00461168"/>
    <w:rsid w:val="004713A9"/>
    <w:rsid w:val="00475F25"/>
    <w:rsid w:val="004761F4"/>
    <w:rsid w:val="00483D1E"/>
    <w:rsid w:val="00486427"/>
    <w:rsid w:val="00486899"/>
    <w:rsid w:val="004876CF"/>
    <w:rsid w:val="004904E5"/>
    <w:rsid w:val="00492F57"/>
    <w:rsid w:val="004A039D"/>
    <w:rsid w:val="004A7E62"/>
    <w:rsid w:val="004B3C6C"/>
    <w:rsid w:val="004B7309"/>
    <w:rsid w:val="004C3D3B"/>
    <w:rsid w:val="004C5C0F"/>
    <w:rsid w:val="004C7AE3"/>
    <w:rsid w:val="004D2137"/>
    <w:rsid w:val="004F4390"/>
    <w:rsid w:val="00503A12"/>
    <w:rsid w:val="005100D2"/>
    <w:rsid w:val="00514316"/>
    <w:rsid w:val="00514FC4"/>
    <w:rsid w:val="00526D85"/>
    <w:rsid w:val="005306D8"/>
    <w:rsid w:val="00534888"/>
    <w:rsid w:val="00535F25"/>
    <w:rsid w:val="00537295"/>
    <w:rsid w:val="00542C5A"/>
    <w:rsid w:val="00546768"/>
    <w:rsid w:val="00556C79"/>
    <w:rsid w:val="005608AE"/>
    <w:rsid w:val="00565CFE"/>
    <w:rsid w:val="0057348E"/>
    <w:rsid w:val="00573D7B"/>
    <w:rsid w:val="005811AA"/>
    <w:rsid w:val="00592BB1"/>
    <w:rsid w:val="00594A2E"/>
    <w:rsid w:val="00595896"/>
    <w:rsid w:val="005A05C5"/>
    <w:rsid w:val="005A2888"/>
    <w:rsid w:val="005A4484"/>
    <w:rsid w:val="005A5A38"/>
    <w:rsid w:val="005C2687"/>
    <w:rsid w:val="005C5576"/>
    <w:rsid w:val="005D081F"/>
    <w:rsid w:val="005E2FC0"/>
    <w:rsid w:val="005F192E"/>
    <w:rsid w:val="005F482F"/>
    <w:rsid w:val="005F7B34"/>
    <w:rsid w:val="00613412"/>
    <w:rsid w:val="00615431"/>
    <w:rsid w:val="006302B6"/>
    <w:rsid w:val="006318A5"/>
    <w:rsid w:val="006479E9"/>
    <w:rsid w:val="00665640"/>
    <w:rsid w:val="00670697"/>
    <w:rsid w:val="00675644"/>
    <w:rsid w:val="00683D12"/>
    <w:rsid w:val="006A77B9"/>
    <w:rsid w:val="006B1754"/>
    <w:rsid w:val="006B4D9F"/>
    <w:rsid w:val="006B5AB3"/>
    <w:rsid w:val="006B7B94"/>
    <w:rsid w:val="006C1EFA"/>
    <w:rsid w:val="006C62D7"/>
    <w:rsid w:val="006D07C5"/>
    <w:rsid w:val="006D21BB"/>
    <w:rsid w:val="006D44F1"/>
    <w:rsid w:val="006D7A20"/>
    <w:rsid w:val="006E23D5"/>
    <w:rsid w:val="006F56F7"/>
    <w:rsid w:val="00707A9B"/>
    <w:rsid w:val="007159E4"/>
    <w:rsid w:val="0071698A"/>
    <w:rsid w:val="0072327D"/>
    <w:rsid w:val="007236D3"/>
    <w:rsid w:val="00727469"/>
    <w:rsid w:val="00734D17"/>
    <w:rsid w:val="007352EF"/>
    <w:rsid w:val="00751E8A"/>
    <w:rsid w:val="007536C7"/>
    <w:rsid w:val="007576E6"/>
    <w:rsid w:val="00762A56"/>
    <w:rsid w:val="00762DD5"/>
    <w:rsid w:val="0078031B"/>
    <w:rsid w:val="00786503"/>
    <w:rsid w:val="00793259"/>
    <w:rsid w:val="007A26C7"/>
    <w:rsid w:val="007A6ADB"/>
    <w:rsid w:val="007A6DC8"/>
    <w:rsid w:val="007B2B36"/>
    <w:rsid w:val="007B2BD3"/>
    <w:rsid w:val="007B414F"/>
    <w:rsid w:val="007B43F6"/>
    <w:rsid w:val="007B587B"/>
    <w:rsid w:val="007D2A56"/>
    <w:rsid w:val="007E09BF"/>
    <w:rsid w:val="007E3FAD"/>
    <w:rsid w:val="007E48EF"/>
    <w:rsid w:val="007F2521"/>
    <w:rsid w:val="007F3D09"/>
    <w:rsid w:val="007F74B8"/>
    <w:rsid w:val="007F78A0"/>
    <w:rsid w:val="00806CD6"/>
    <w:rsid w:val="00815F75"/>
    <w:rsid w:val="00825C73"/>
    <w:rsid w:val="0082640A"/>
    <w:rsid w:val="00844634"/>
    <w:rsid w:val="00862341"/>
    <w:rsid w:val="00865D8B"/>
    <w:rsid w:val="00870144"/>
    <w:rsid w:val="0087047C"/>
    <w:rsid w:val="008721BB"/>
    <w:rsid w:val="00884DB4"/>
    <w:rsid w:val="008A00DB"/>
    <w:rsid w:val="008B4E23"/>
    <w:rsid w:val="008C553D"/>
    <w:rsid w:val="008C5AA4"/>
    <w:rsid w:val="008C6521"/>
    <w:rsid w:val="008C7373"/>
    <w:rsid w:val="008D0181"/>
    <w:rsid w:val="008D3C72"/>
    <w:rsid w:val="008D5376"/>
    <w:rsid w:val="008D5687"/>
    <w:rsid w:val="008D5880"/>
    <w:rsid w:val="008E0964"/>
    <w:rsid w:val="008E23FB"/>
    <w:rsid w:val="008F339B"/>
    <w:rsid w:val="00910962"/>
    <w:rsid w:val="00923988"/>
    <w:rsid w:val="009273CD"/>
    <w:rsid w:val="00936713"/>
    <w:rsid w:val="00945CFA"/>
    <w:rsid w:val="00946D53"/>
    <w:rsid w:val="0096070C"/>
    <w:rsid w:val="00966195"/>
    <w:rsid w:val="00970144"/>
    <w:rsid w:val="0099448A"/>
    <w:rsid w:val="009A39BA"/>
    <w:rsid w:val="009A5624"/>
    <w:rsid w:val="009B0E64"/>
    <w:rsid w:val="009B6B78"/>
    <w:rsid w:val="009C2A23"/>
    <w:rsid w:val="009C65C4"/>
    <w:rsid w:val="009D30A3"/>
    <w:rsid w:val="009D3744"/>
    <w:rsid w:val="009D6EB0"/>
    <w:rsid w:val="009F3FE8"/>
    <w:rsid w:val="009F59A9"/>
    <w:rsid w:val="009F6C4A"/>
    <w:rsid w:val="00A022EC"/>
    <w:rsid w:val="00A038FB"/>
    <w:rsid w:val="00A14312"/>
    <w:rsid w:val="00A2209C"/>
    <w:rsid w:val="00A27382"/>
    <w:rsid w:val="00A33732"/>
    <w:rsid w:val="00A4452E"/>
    <w:rsid w:val="00A474FC"/>
    <w:rsid w:val="00A52FCB"/>
    <w:rsid w:val="00A61D71"/>
    <w:rsid w:val="00A65BD1"/>
    <w:rsid w:val="00A65C9D"/>
    <w:rsid w:val="00A677FC"/>
    <w:rsid w:val="00A834FB"/>
    <w:rsid w:val="00A85B92"/>
    <w:rsid w:val="00A8713F"/>
    <w:rsid w:val="00A87BF9"/>
    <w:rsid w:val="00AB06CB"/>
    <w:rsid w:val="00AB3285"/>
    <w:rsid w:val="00AB49EB"/>
    <w:rsid w:val="00AB724D"/>
    <w:rsid w:val="00AC208D"/>
    <w:rsid w:val="00AC2357"/>
    <w:rsid w:val="00AC4BBF"/>
    <w:rsid w:val="00AD4FE0"/>
    <w:rsid w:val="00AD645D"/>
    <w:rsid w:val="00AE009C"/>
    <w:rsid w:val="00AE1CEE"/>
    <w:rsid w:val="00AE4AD2"/>
    <w:rsid w:val="00AF262A"/>
    <w:rsid w:val="00B00907"/>
    <w:rsid w:val="00B03806"/>
    <w:rsid w:val="00B12505"/>
    <w:rsid w:val="00B1291B"/>
    <w:rsid w:val="00B242EF"/>
    <w:rsid w:val="00B401AC"/>
    <w:rsid w:val="00B4023B"/>
    <w:rsid w:val="00B50AB6"/>
    <w:rsid w:val="00B713FA"/>
    <w:rsid w:val="00B71FC0"/>
    <w:rsid w:val="00B72F08"/>
    <w:rsid w:val="00B81FDF"/>
    <w:rsid w:val="00BA1C5A"/>
    <w:rsid w:val="00BB1682"/>
    <w:rsid w:val="00BB3661"/>
    <w:rsid w:val="00BC14A7"/>
    <w:rsid w:val="00BD0AB4"/>
    <w:rsid w:val="00BD33AD"/>
    <w:rsid w:val="00BD57E8"/>
    <w:rsid w:val="00BE2BFD"/>
    <w:rsid w:val="00BE5ACD"/>
    <w:rsid w:val="00C015CC"/>
    <w:rsid w:val="00C04385"/>
    <w:rsid w:val="00C1329F"/>
    <w:rsid w:val="00C14B09"/>
    <w:rsid w:val="00C175A4"/>
    <w:rsid w:val="00C274FA"/>
    <w:rsid w:val="00C54687"/>
    <w:rsid w:val="00C621D9"/>
    <w:rsid w:val="00C64176"/>
    <w:rsid w:val="00C642EB"/>
    <w:rsid w:val="00C76711"/>
    <w:rsid w:val="00C82550"/>
    <w:rsid w:val="00C8313B"/>
    <w:rsid w:val="00C9726C"/>
    <w:rsid w:val="00CA0F56"/>
    <w:rsid w:val="00CA1D9C"/>
    <w:rsid w:val="00CA284C"/>
    <w:rsid w:val="00CA63F7"/>
    <w:rsid w:val="00CB0225"/>
    <w:rsid w:val="00CB2916"/>
    <w:rsid w:val="00CB43CD"/>
    <w:rsid w:val="00CB4B4F"/>
    <w:rsid w:val="00CB56CA"/>
    <w:rsid w:val="00CC2A85"/>
    <w:rsid w:val="00CC4A3A"/>
    <w:rsid w:val="00CC7798"/>
    <w:rsid w:val="00CD717E"/>
    <w:rsid w:val="00CD71E9"/>
    <w:rsid w:val="00CE4320"/>
    <w:rsid w:val="00CE63F0"/>
    <w:rsid w:val="00CF4888"/>
    <w:rsid w:val="00CF4D66"/>
    <w:rsid w:val="00D033EC"/>
    <w:rsid w:val="00D03B5F"/>
    <w:rsid w:val="00D3063B"/>
    <w:rsid w:val="00D3432A"/>
    <w:rsid w:val="00D410B9"/>
    <w:rsid w:val="00D51536"/>
    <w:rsid w:val="00D575EF"/>
    <w:rsid w:val="00D614A6"/>
    <w:rsid w:val="00D64031"/>
    <w:rsid w:val="00D7256C"/>
    <w:rsid w:val="00D750C3"/>
    <w:rsid w:val="00D750EF"/>
    <w:rsid w:val="00D872A3"/>
    <w:rsid w:val="00D9376B"/>
    <w:rsid w:val="00D941B8"/>
    <w:rsid w:val="00D9683F"/>
    <w:rsid w:val="00DA689A"/>
    <w:rsid w:val="00DB18F1"/>
    <w:rsid w:val="00DB2C4F"/>
    <w:rsid w:val="00DC0A69"/>
    <w:rsid w:val="00DC45BE"/>
    <w:rsid w:val="00DC6700"/>
    <w:rsid w:val="00DD26FA"/>
    <w:rsid w:val="00DE2589"/>
    <w:rsid w:val="00DE347D"/>
    <w:rsid w:val="00DF5C63"/>
    <w:rsid w:val="00DF703D"/>
    <w:rsid w:val="00E047C0"/>
    <w:rsid w:val="00E04D4B"/>
    <w:rsid w:val="00E0668F"/>
    <w:rsid w:val="00E06A8A"/>
    <w:rsid w:val="00E07958"/>
    <w:rsid w:val="00E11DFA"/>
    <w:rsid w:val="00E17BD3"/>
    <w:rsid w:val="00E20B83"/>
    <w:rsid w:val="00E20EC8"/>
    <w:rsid w:val="00E214C7"/>
    <w:rsid w:val="00E21FAF"/>
    <w:rsid w:val="00E309FE"/>
    <w:rsid w:val="00E31048"/>
    <w:rsid w:val="00E37C6E"/>
    <w:rsid w:val="00E40806"/>
    <w:rsid w:val="00E40F70"/>
    <w:rsid w:val="00E55462"/>
    <w:rsid w:val="00E62674"/>
    <w:rsid w:val="00E64EE2"/>
    <w:rsid w:val="00E67A42"/>
    <w:rsid w:val="00E71A7A"/>
    <w:rsid w:val="00E82E03"/>
    <w:rsid w:val="00E86A29"/>
    <w:rsid w:val="00E901D7"/>
    <w:rsid w:val="00E90BEC"/>
    <w:rsid w:val="00E914AD"/>
    <w:rsid w:val="00E91563"/>
    <w:rsid w:val="00E96C67"/>
    <w:rsid w:val="00EC4D1E"/>
    <w:rsid w:val="00EC680C"/>
    <w:rsid w:val="00ED07C2"/>
    <w:rsid w:val="00EE3844"/>
    <w:rsid w:val="00F02934"/>
    <w:rsid w:val="00F11144"/>
    <w:rsid w:val="00F13A35"/>
    <w:rsid w:val="00F22ABF"/>
    <w:rsid w:val="00F23C0C"/>
    <w:rsid w:val="00F30CFB"/>
    <w:rsid w:val="00F37C70"/>
    <w:rsid w:val="00F42715"/>
    <w:rsid w:val="00F42C42"/>
    <w:rsid w:val="00F46EE3"/>
    <w:rsid w:val="00F51284"/>
    <w:rsid w:val="00F62E30"/>
    <w:rsid w:val="00F66B17"/>
    <w:rsid w:val="00F70F47"/>
    <w:rsid w:val="00F73BAE"/>
    <w:rsid w:val="00F82A9E"/>
    <w:rsid w:val="00F914A9"/>
    <w:rsid w:val="00F91CBE"/>
    <w:rsid w:val="00FA2B9A"/>
    <w:rsid w:val="00FA4B89"/>
    <w:rsid w:val="00FB4BAA"/>
    <w:rsid w:val="00FC2148"/>
    <w:rsid w:val="00FC24A1"/>
    <w:rsid w:val="00FD09BC"/>
    <w:rsid w:val="00FD5502"/>
    <w:rsid w:val="00FE12A7"/>
    <w:rsid w:val="00FF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92389D"/>
  <w14:defaultImageDpi w14:val="300"/>
  <w15:docId w15:val="{86D78EF3-C46C-41A5-8655-14987536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79E9"/>
    <w:pPr>
      <w:spacing w:line="300" w:lineRule="atLeast"/>
      <w:jc w:val="both"/>
    </w:pPr>
    <w:rPr>
      <w:rFonts w:ascii="Arial" w:eastAsia="Times New Roman" w:hAnsi="Arial"/>
      <w:sz w:val="22"/>
      <w:lang w:val="sl-SI" w:eastAsia="sl-SI"/>
    </w:rPr>
  </w:style>
  <w:style w:type="paragraph" w:styleId="Naslov1">
    <w:name w:val="heading 1"/>
    <w:basedOn w:val="Navaden"/>
    <w:next w:val="Navaden"/>
    <w:qFormat/>
    <w:rsid w:val="006479E9"/>
    <w:pPr>
      <w:keepNext/>
      <w:tabs>
        <w:tab w:val="left" w:pos="1134"/>
      </w:tabs>
      <w:outlineLvl w:val="0"/>
    </w:pPr>
    <w:rPr>
      <w:rFonts w:ascii="Times New Roman" w:hAnsi="Times New Roman"/>
      <w:b/>
      <w:caps/>
      <w:spacing w:val="10"/>
      <w:kern w:val="28"/>
      <w:sz w:val="32"/>
    </w:rPr>
  </w:style>
  <w:style w:type="paragraph" w:styleId="Naslov2">
    <w:name w:val="heading 2"/>
    <w:basedOn w:val="Navaden"/>
    <w:next w:val="Navaden"/>
    <w:qFormat/>
    <w:rsid w:val="006479E9"/>
    <w:pPr>
      <w:keepNext/>
      <w:tabs>
        <w:tab w:val="left" w:pos="1134"/>
      </w:tabs>
      <w:outlineLvl w:val="1"/>
    </w:pPr>
    <w:rPr>
      <w:rFonts w:ascii="Times New Roman" w:hAnsi="Times New Roman"/>
      <w:b/>
      <w:caps/>
      <w:sz w:val="26"/>
    </w:rPr>
  </w:style>
  <w:style w:type="paragraph" w:styleId="Naslov3">
    <w:name w:val="heading 3"/>
    <w:basedOn w:val="Navaden"/>
    <w:next w:val="Navaden"/>
    <w:qFormat/>
    <w:rsid w:val="006479E9"/>
    <w:pPr>
      <w:keepNext/>
      <w:tabs>
        <w:tab w:val="left" w:pos="1134"/>
      </w:tabs>
      <w:outlineLvl w:val="2"/>
    </w:pPr>
    <w:rPr>
      <w:rFonts w:ascii="Times New Roman" w:hAnsi="Times New Roman"/>
      <w:b/>
      <w:sz w:val="26"/>
    </w:rPr>
  </w:style>
  <w:style w:type="paragraph" w:styleId="Naslov4">
    <w:name w:val="heading 4"/>
    <w:basedOn w:val="Navaden"/>
    <w:next w:val="Navaden"/>
    <w:qFormat/>
    <w:rsid w:val="006479E9"/>
    <w:pPr>
      <w:keepNext/>
      <w:tabs>
        <w:tab w:val="left" w:pos="1134"/>
      </w:tabs>
      <w:outlineLvl w:val="3"/>
    </w:pPr>
    <w:rPr>
      <w:rFonts w:ascii="Times New Roman" w:hAnsi="Times New Roman"/>
      <w:b/>
      <w:sz w:val="24"/>
    </w:rPr>
  </w:style>
  <w:style w:type="paragraph" w:styleId="Naslov5">
    <w:name w:val="heading 5"/>
    <w:basedOn w:val="Navaden"/>
    <w:next w:val="Navaden"/>
    <w:qFormat/>
    <w:rsid w:val="006479E9"/>
    <w:pPr>
      <w:tabs>
        <w:tab w:val="left" w:pos="1134"/>
      </w:tabs>
      <w:outlineLvl w:val="4"/>
    </w:pPr>
    <w:rPr>
      <w:rFonts w:ascii="Times New Roman" w:hAnsi="Times New Roman"/>
      <w:b/>
      <w:i/>
      <w:sz w:val="24"/>
    </w:rPr>
  </w:style>
  <w:style w:type="paragraph" w:styleId="Naslov6">
    <w:name w:val="heading 6"/>
    <w:basedOn w:val="Navaden"/>
    <w:next w:val="Navaden"/>
    <w:qFormat/>
    <w:rsid w:val="006479E9"/>
    <w:pPr>
      <w:outlineLvl w:val="5"/>
    </w:pPr>
    <w:rPr>
      <w:rFonts w:ascii="Times New Roman" w:hAnsi="Times New Roman"/>
      <w:sz w:val="24"/>
    </w:rPr>
  </w:style>
  <w:style w:type="paragraph" w:styleId="Naslov7">
    <w:name w:val="heading 7"/>
    <w:basedOn w:val="Navaden"/>
    <w:next w:val="Navaden"/>
    <w:qFormat/>
    <w:rsid w:val="006479E9"/>
    <w:pPr>
      <w:spacing w:before="240" w:after="60"/>
      <w:outlineLvl w:val="6"/>
    </w:pPr>
  </w:style>
  <w:style w:type="paragraph" w:styleId="Naslov8">
    <w:name w:val="heading 8"/>
    <w:basedOn w:val="Navaden"/>
    <w:next w:val="Navaden"/>
    <w:qFormat/>
    <w:rsid w:val="006479E9"/>
    <w:pPr>
      <w:spacing w:before="240" w:after="60"/>
      <w:outlineLvl w:val="7"/>
    </w:pPr>
    <w:rPr>
      <w:i/>
    </w:rPr>
  </w:style>
  <w:style w:type="paragraph" w:styleId="Naslov9">
    <w:name w:val="heading 9"/>
    <w:basedOn w:val="Navaden"/>
    <w:next w:val="Navaden"/>
    <w:qFormat/>
    <w:rsid w:val="006479E9"/>
    <w:pPr>
      <w:spacing w:before="240" w:after="60"/>
      <w:outlineLvl w:val="8"/>
    </w:pPr>
    <w:rPr>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6479E9"/>
    <w:rPr>
      <w:rFonts w:ascii="Arial" w:hAnsi="Arial"/>
      <w:sz w:val="18"/>
    </w:rPr>
  </w:style>
  <w:style w:type="paragraph" w:styleId="Glava">
    <w:name w:val="header"/>
    <w:basedOn w:val="Navaden"/>
    <w:rsid w:val="006479E9"/>
    <w:pPr>
      <w:tabs>
        <w:tab w:val="center" w:pos="4819"/>
        <w:tab w:val="right" w:pos="9071"/>
      </w:tabs>
    </w:pPr>
    <w:rPr>
      <w:sz w:val="18"/>
      <w:lang w:val="en-GB"/>
    </w:rPr>
  </w:style>
  <w:style w:type="paragraph" w:styleId="Noga">
    <w:name w:val="footer"/>
    <w:basedOn w:val="Navaden"/>
    <w:rsid w:val="006479E9"/>
    <w:pPr>
      <w:tabs>
        <w:tab w:val="center" w:pos="4819"/>
        <w:tab w:val="right" w:pos="9071"/>
      </w:tabs>
      <w:spacing w:line="240" w:lineRule="auto"/>
    </w:pPr>
    <w:rPr>
      <w:sz w:val="16"/>
      <w:lang w:val="en-GB"/>
    </w:rPr>
  </w:style>
  <w:style w:type="paragraph" w:styleId="Otevilenseznam5">
    <w:name w:val="List Number 5"/>
    <w:basedOn w:val="Navaden"/>
    <w:rsid w:val="006479E9"/>
    <w:pPr>
      <w:ind w:left="1415" w:hanging="283"/>
    </w:pPr>
  </w:style>
  <w:style w:type="paragraph" w:styleId="Seznam2">
    <w:name w:val="List 2"/>
    <w:basedOn w:val="Navaden"/>
    <w:rsid w:val="006479E9"/>
    <w:pPr>
      <w:ind w:left="566" w:hanging="283"/>
    </w:pPr>
  </w:style>
  <w:style w:type="paragraph" w:styleId="Oznaenseznam">
    <w:name w:val="List Bullet"/>
    <w:basedOn w:val="Navaden"/>
    <w:rsid w:val="006479E9"/>
    <w:pPr>
      <w:spacing w:after="120"/>
      <w:ind w:left="284" w:hanging="284"/>
    </w:pPr>
  </w:style>
  <w:style w:type="paragraph" w:customStyle="1" w:styleId="pikaalineje">
    <w:name w:val="pika_alineje"/>
    <w:basedOn w:val="Navaden"/>
    <w:autoRedefine/>
    <w:rsid w:val="006479E9"/>
    <w:pPr>
      <w:numPr>
        <w:numId w:val="1"/>
      </w:numPr>
      <w:spacing w:before="120"/>
      <w:ind w:left="568" w:hanging="284"/>
    </w:pPr>
  </w:style>
  <w:style w:type="paragraph" w:styleId="Telobesedila">
    <w:name w:val="Body Text"/>
    <w:basedOn w:val="Navaden"/>
    <w:rsid w:val="006479E9"/>
    <w:pPr>
      <w:spacing w:before="120"/>
    </w:pPr>
    <w:rPr>
      <w:b/>
    </w:rPr>
  </w:style>
  <w:style w:type="paragraph" w:styleId="Telobesedila-zamik">
    <w:name w:val="Body Text Indent"/>
    <w:basedOn w:val="Navaden"/>
    <w:rsid w:val="006479E9"/>
    <w:pPr>
      <w:tabs>
        <w:tab w:val="left" w:pos="1008"/>
      </w:tabs>
      <w:spacing w:before="120"/>
      <w:ind w:left="426" w:hanging="426"/>
    </w:pPr>
  </w:style>
  <w:style w:type="paragraph" w:customStyle="1" w:styleId="dms">
    <w:name w:val="dms"/>
    <w:basedOn w:val="Navaden"/>
    <w:rsid w:val="006479E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 w:val="left" w:pos="29160"/>
      </w:tabs>
      <w:spacing w:after="100"/>
    </w:pPr>
  </w:style>
  <w:style w:type="character" w:styleId="Hiperpovezava">
    <w:name w:val="Hyperlink"/>
    <w:basedOn w:val="Privzetapisavaodstavka"/>
    <w:rsid w:val="006479E9"/>
    <w:rPr>
      <w:color w:val="0000FF"/>
      <w:u w:val="single"/>
    </w:rPr>
  </w:style>
  <w:style w:type="paragraph" w:styleId="Telobesedila-zamik2">
    <w:name w:val="Body Text Indent 2"/>
    <w:basedOn w:val="Navaden"/>
    <w:rsid w:val="006479E9"/>
    <w:pPr>
      <w:ind w:left="567" w:hanging="207"/>
      <w:jc w:val="left"/>
    </w:pPr>
  </w:style>
  <w:style w:type="character" w:styleId="SledenaHiperpovezava">
    <w:name w:val="FollowedHyperlink"/>
    <w:basedOn w:val="Privzetapisavaodstavka"/>
    <w:rsid w:val="006479E9"/>
    <w:rPr>
      <w:color w:val="800080"/>
      <w:u w:val="single"/>
    </w:rPr>
  </w:style>
  <w:style w:type="paragraph" w:styleId="Telobesedila2">
    <w:name w:val="Body Text 2"/>
    <w:basedOn w:val="Navaden"/>
    <w:rsid w:val="006479E9"/>
    <w:pPr>
      <w:tabs>
        <w:tab w:val="left" w:pos="709"/>
      </w:tabs>
      <w:autoSpaceDE w:val="0"/>
      <w:autoSpaceDN w:val="0"/>
      <w:adjustRightInd w:val="0"/>
    </w:pPr>
    <w:rPr>
      <w:sz w:val="24"/>
    </w:rPr>
  </w:style>
  <w:style w:type="paragraph" w:styleId="Telobesedila3">
    <w:name w:val="Body Text 3"/>
    <w:basedOn w:val="Navaden"/>
    <w:rsid w:val="006479E9"/>
    <w:pPr>
      <w:autoSpaceDE w:val="0"/>
      <w:autoSpaceDN w:val="0"/>
      <w:adjustRightInd w:val="0"/>
      <w:jc w:val="center"/>
    </w:pPr>
    <w:rPr>
      <w:rFonts w:cs="Arial"/>
    </w:rPr>
  </w:style>
  <w:style w:type="paragraph" w:customStyle="1" w:styleId="font5">
    <w:name w:val="font5"/>
    <w:basedOn w:val="Navaden"/>
    <w:rsid w:val="006479E9"/>
    <w:pPr>
      <w:spacing w:before="100" w:beforeAutospacing="1" w:after="100" w:afterAutospacing="1" w:line="240" w:lineRule="auto"/>
      <w:jc w:val="left"/>
    </w:pPr>
    <w:rPr>
      <w:rFonts w:cs="Arial"/>
      <w:sz w:val="18"/>
      <w:szCs w:val="18"/>
    </w:rPr>
  </w:style>
  <w:style w:type="paragraph" w:customStyle="1" w:styleId="font6">
    <w:name w:val="font6"/>
    <w:basedOn w:val="Navaden"/>
    <w:rsid w:val="006479E9"/>
    <w:pPr>
      <w:spacing w:before="100" w:beforeAutospacing="1" w:after="100" w:afterAutospacing="1" w:line="240" w:lineRule="auto"/>
      <w:jc w:val="left"/>
    </w:pPr>
    <w:rPr>
      <w:rFonts w:ascii="Times New Roman" w:hAnsi="Times New Roman"/>
      <w:sz w:val="18"/>
      <w:szCs w:val="18"/>
    </w:rPr>
  </w:style>
  <w:style w:type="paragraph" w:customStyle="1" w:styleId="xl24">
    <w:name w:val="xl24"/>
    <w:basedOn w:val="Navaden"/>
    <w:rsid w:val="006479E9"/>
    <w:pPr>
      <w:spacing w:before="100" w:beforeAutospacing="1" w:after="100" w:afterAutospacing="1" w:line="240" w:lineRule="auto"/>
      <w:jc w:val="left"/>
    </w:pPr>
    <w:rPr>
      <w:rFonts w:ascii="Times New Roman" w:hAnsi="Times New Roman"/>
      <w:sz w:val="18"/>
      <w:szCs w:val="18"/>
    </w:rPr>
  </w:style>
  <w:style w:type="paragraph" w:customStyle="1" w:styleId="xl25">
    <w:name w:val="xl25"/>
    <w:basedOn w:val="Navaden"/>
    <w:rsid w:val="006479E9"/>
    <w:pPr>
      <w:spacing w:before="100" w:beforeAutospacing="1" w:after="100" w:afterAutospacing="1" w:line="240" w:lineRule="auto"/>
      <w:jc w:val="left"/>
      <w:textAlignment w:val="top"/>
    </w:pPr>
    <w:rPr>
      <w:rFonts w:ascii="Times New Roman" w:hAnsi="Times New Roman"/>
      <w:sz w:val="18"/>
      <w:szCs w:val="18"/>
    </w:rPr>
  </w:style>
  <w:style w:type="paragraph" w:customStyle="1" w:styleId="xl26">
    <w:name w:val="xl26"/>
    <w:basedOn w:val="Navaden"/>
    <w:rsid w:val="006479E9"/>
    <w:pPr>
      <w:spacing w:before="100" w:beforeAutospacing="1" w:after="100" w:afterAutospacing="1" w:line="240" w:lineRule="auto"/>
      <w:jc w:val="left"/>
    </w:pPr>
    <w:rPr>
      <w:rFonts w:ascii="Times New Roman" w:hAnsi="Times New Roman"/>
      <w:b/>
      <w:bCs/>
      <w:sz w:val="18"/>
      <w:szCs w:val="18"/>
    </w:rPr>
  </w:style>
  <w:style w:type="paragraph" w:customStyle="1" w:styleId="xl27">
    <w:name w:val="xl27"/>
    <w:basedOn w:val="Navaden"/>
    <w:rsid w:val="006479E9"/>
    <w:pPr>
      <w:pBdr>
        <w:lef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28">
    <w:name w:val="xl28"/>
    <w:basedOn w:val="Navaden"/>
    <w:rsid w:val="006479E9"/>
    <w:pPr>
      <w:pBdr>
        <w:left w:val="single" w:sz="4" w:space="8" w:color="auto"/>
      </w:pBdr>
      <w:spacing w:before="100" w:beforeAutospacing="1" w:after="100" w:afterAutospacing="1" w:line="240" w:lineRule="auto"/>
      <w:ind w:firstLineChars="100" w:firstLine="100"/>
      <w:jc w:val="left"/>
      <w:textAlignment w:val="top"/>
    </w:pPr>
    <w:rPr>
      <w:rFonts w:ascii="Times New Roman" w:hAnsi="Times New Roman"/>
      <w:sz w:val="18"/>
      <w:szCs w:val="18"/>
    </w:rPr>
  </w:style>
  <w:style w:type="paragraph" w:customStyle="1" w:styleId="xl29">
    <w:name w:val="xl29"/>
    <w:basedOn w:val="Navaden"/>
    <w:rsid w:val="006479E9"/>
    <w:pPr>
      <w:pBdr>
        <w:left w:val="single" w:sz="4" w:space="0" w:color="auto"/>
        <w:bottom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30">
    <w:name w:val="xl30"/>
    <w:basedOn w:val="Navaden"/>
    <w:rsid w:val="006479E9"/>
    <w:pPr>
      <w:pBdr>
        <w:top w:val="single" w:sz="4" w:space="0" w:color="auto"/>
        <w:left w:val="single" w:sz="4" w:space="0" w:color="auto"/>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31">
    <w:name w:val="xl31"/>
    <w:basedOn w:val="Navaden"/>
    <w:rsid w:val="006479E9"/>
    <w:pPr>
      <w:spacing w:before="100" w:beforeAutospacing="1" w:after="100" w:afterAutospacing="1" w:line="240" w:lineRule="auto"/>
      <w:jc w:val="right"/>
      <w:textAlignment w:val="top"/>
    </w:pPr>
    <w:rPr>
      <w:rFonts w:ascii="Times New Roman" w:hAnsi="Times New Roman"/>
      <w:sz w:val="18"/>
      <w:szCs w:val="18"/>
    </w:rPr>
  </w:style>
  <w:style w:type="paragraph" w:customStyle="1" w:styleId="xl32">
    <w:name w:val="xl32"/>
    <w:basedOn w:val="Navaden"/>
    <w:rsid w:val="006479E9"/>
    <w:pPr>
      <w:pBdr>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33">
    <w:name w:val="xl33"/>
    <w:basedOn w:val="Navaden"/>
    <w:rsid w:val="006479E9"/>
    <w:pPr>
      <w:pBdr>
        <w:bottom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34">
    <w:name w:val="xl34"/>
    <w:basedOn w:val="Navaden"/>
    <w:rsid w:val="006479E9"/>
    <w:pPr>
      <w:pBdr>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35">
    <w:name w:val="xl35"/>
    <w:basedOn w:val="Navaden"/>
    <w:rsid w:val="006479E9"/>
    <w:pPr>
      <w:pBdr>
        <w:top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36">
    <w:name w:val="xl36"/>
    <w:basedOn w:val="Navaden"/>
    <w:rsid w:val="006479E9"/>
    <w:pPr>
      <w:pBdr>
        <w:top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37">
    <w:name w:val="xl37"/>
    <w:basedOn w:val="Navaden"/>
    <w:rsid w:val="006479E9"/>
    <w:pPr>
      <w:pBdr>
        <w:bottom w:val="double" w:sz="6"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38">
    <w:name w:val="xl38"/>
    <w:basedOn w:val="Navaden"/>
    <w:rsid w:val="006479E9"/>
    <w:pPr>
      <w:spacing w:before="100" w:beforeAutospacing="1" w:after="100" w:afterAutospacing="1" w:line="240" w:lineRule="auto"/>
      <w:jc w:val="left"/>
    </w:pPr>
    <w:rPr>
      <w:rFonts w:ascii="Times New Roman" w:hAnsi="Times New Roman"/>
      <w:sz w:val="18"/>
      <w:szCs w:val="18"/>
    </w:rPr>
  </w:style>
  <w:style w:type="paragraph" w:customStyle="1" w:styleId="xl39">
    <w:name w:val="xl39"/>
    <w:basedOn w:val="Navaden"/>
    <w:rsid w:val="006479E9"/>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0">
    <w:name w:val="xl40"/>
    <w:basedOn w:val="Navaden"/>
    <w:rsid w:val="006479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41">
    <w:name w:val="xl41"/>
    <w:basedOn w:val="Navaden"/>
    <w:rsid w:val="006479E9"/>
    <w:pPr>
      <w:spacing w:before="100" w:beforeAutospacing="1" w:after="100" w:afterAutospacing="1" w:line="240" w:lineRule="auto"/>
      <w:jc w:val="right"/>
    </w:pPr>
    <w:rPr>
      <w:rFonts w:ascii="Times New Roman" w:hAnsi="Times New Roman"/>
      <w:b/>
      <w:bCs/>
      <w:sz w:val="18"/>
      <w:szCs w:val="18"/>
    </w:rPr>
  </w:style>
  <w:style w:type="paragraph" w:customStyle="1" w:styleId="xl42">
    <w:name w:val="xl42"/>
    <w:basedOn w:val="Navaden"/>
    <w:rsid w:val="006479E9"/>
    <w:pPr>
      <w:spacing w:before="100" w:beforeAutospacing="1" w:after="100" w:afterAutospacing="1" w:line="240" w:lineRule="auto"/>
      <w:jc w:val="left"/>
    </w:pPr>
    <w:rPr>
      <w:rFonts w:ascii="Times New Roman" w:hAnsi="Times New Roman"/>
      <w:b/>
      <w:bCs/>
      <w:sz w:val="18"/>
      <w:szCs w:val="18"/>
    </w:rPr>
  </w:style>
  <w:style w:type="paragraph" w:customStyle="1" w:styleId="xl43">
    <w:name w:val="xl43"/>
    <w:basedOn w:val="Navaden"/>
    <w:rsid w:val="006479E9"/>
    <w:pPr>
      <w:spacing w:before="100" w:beforeAutospacing="1" w:after="100" w:afterAutospacing="1" w:line="240" w:lineRule="auto"/>
      <w:jc w:val="right"/>
    </w:pPr>
    <w:rPr>
      <w:rFonts w:ascii="Times New Roman" w:hAnsi="Times New Roman"/>
      <w:sz w:val="18"/>
      <w:szCs w:val="18"/>
    </w:rPr>
  </w:style>
  <w:style w:type="paragraph" w:customStyle="1" w:styleId="xl44">
    <w:name w:val="xl44"/>
    <w:basedOn w:val="Navaden"/>
    <w:rsid w:val="006479E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5">
    <w:name w:val="xl45"/>
    <w:basedOn w:val="Navaden"/>
    <w:rsid w:val="006479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46">
    <w:name w:val="xl46"/>
    <w:basedOn w:val="Navaden"/>
    <w:rsid w:val="006479E9"/>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47">
    <w:name w:val="xl47"/>
    <w:basedOn w:val="Navaden"/>
    <w:rsid w:val="006479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48">
    <w:name w:val="xl48"/>
    <w:basedOn w:val="Navaden"/>
    <w:rsid w:val="006479E9"/>
    <w:pPr>
      <w:pBdr>
        <w:left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49">
    <w:name w:val="xl49"/>
    <w:basedOn w:val="Navaden"/>
    <w:rsid w:val="006479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0">
    <w:name w:val="xl50"/>
    <w:basedOn w:val="Navaden"/>
    <w:rsid w:val="006479E9"/>
    <w:pPr>
      <w:pBdr>
        <w:left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1">
    <w:name w:val="xl51"/>
    <w:basedOn w:val="Navaden"/>
    <w:rsid w:val="006479E9"/>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2">
    <w:name w:val="xl52"/>
    <w:basedOn w:val="Navaden"/>
    <w:rsid w:val="006479E9"/>
    <w:pPr>
      <w:pBdr>
        <w:top w:val="single" w:sz="4" w:space="0" w:color="auto"/>
        <w:lef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3">
    <w:name w:val="xl53"/>
    <w:basedOn w:val="Navaden"/>
    <w:rsid w:val="006479E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4">
    <w:name w:val="xl54"/>
    <w:basedOn w:val="Navaden"/>
    <w:rsid w:val="006479E9"/>
    <w:pPr>
      <w:pBdr>
        <w:lef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5">
    <w:name w:val="xl55"/>
    <w:basedOn w:val="Navaden"/>
    <w:rsid w:val="006479E9"/>
    <w:pPr>
      <w:pBdr>
        <w:left w:val="single" w:sz="4" w:space="0" w:color="auto"/>
        <w:bottom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6">
    <w:name w:val="xl56"/>
    <w:basedOn w:val="Navaden"/>
    <w:rsid w:val="006479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7">
    <w:name w:val="xl57"/>
    <w:basedOn w:val="Navaden"/>
    <w:rsid w:val="006479E9"/>
    <w:pPr>
      <w:pBdr>
        <w:top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8">
    <w:name w:val="xl58"/>
    <w:basedOn w:val="Navaden"/>
    <w:rsid w:val="006479E9"/>
    <w:pPr>
      <w:pBdr>
        <w:bottom w:val="single" w:sz="4" w:space="0" w:color="auto"/>
        <w:right w:val="single" w:sz="4" w:space="0" w:color="auto"/>
      </w:pBdr>
      <w:spacing w:before="100" w:beforeAutospacing="1" w:after="100" w:afterAutospacing="1" w:line="240" w:lineRule="auto"/>
      <w:jc w:val="left"/>
    </w:pPr>
    <w:rPr>
      <w:rFonts w:ascii="Times New Roman" w:hAnsi="Times New Roman"/>
      <w:sz w:val="18"/>
      <w:szCs w:val="18"/>
    </w:rPr>
  </w:style>
  <w:style w:type="paragraph" w:customStyle="1" w:styleId="xl59">
    <w:name w:val="xl59"/>
    <w:basedOn w:val="Navaden"/>
    <w:rsid w:val="006479E9"/>
    <w:pPr>
      <w:pBdr>
        <w:left w:val="single" w:sz="4" w:space="8" w:color="auto"/>
        <w:bottom w:val="single" w:sz="4" w:space="0" w:color="auto"/>
      </w:pBdr>
      <w:spacing w:before="100" w:beforeAutospacing="1" w:after="100" w:afterAutospacing="1" w:line="240" w:lineRule="auto"/>
      <w:ind w:firstLineChars="100" w:firstLine="100"/>
      <w:jc w:val="left"/>
      <w:textAlignment w:val="top"/>
    </w:pPr>
    <w:rPr>
      <w:rFonts w:ascii="Times New Roman" w:hAnsi="Times New Roman"/>
      <w:sz w:val="18"/>
      <w:szCs w:val="18"/>
    </w:rPr>
  </w:style>
  <w:style w:type="paragraph" w:customStyle="1" w:styleId="xl60">
    <w:name w:val="xl60"/>
    <w:basedOn w:val="Navaden"/>
    <w:rsid w:val="006479E9"/>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hAnsi="Times New Roman"/>
      <w:b/>
      <w:bCs/>
      <w:sz w:val="18"/>
      <w:szCs w:val="18"/>
    </w:rPr>
  </w:style>
  <w:style w:type="paragraph" w:customStyle="1" w:styleId="xl61">
    <w:name w:val="xl61"/>
    <w:basedOn w:val="Navaden"/>
    <w:rsid w:val="006479E9"/>
    <w:pPr>
      <w:pBdr>
        <w:top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62">
    <w:name w:val="xl62"/>
    <w:basedOn w:val="Navaden"/>
    <w:rsid w:val="006479E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63">
    <w:name w:val="xl63"/>
    <w:basedOn w:val="Navaden"/>
    <w:rsid w:val="006479E9"/>
    <w:pPr>
      <w:pBdr>
        <w:top w:val="single" w:sz="4" w:space="0" w:color="auto"/>
        <w:left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64">
    <w:name w:val="xl64"/>
    <w:basedOn w:val="Navaden"/>
    <w:rsid w:val="006479E9"/>
    <w:pPr>
      <w:shd w:val="clear" w:color="auto" w:fill="FFFF00"/>
      <w:spacing w:before="100" w:beforeAutospacing="1" w:after="100" w:afterAutospacing="1" w:line="240" w:lineRule="auto"/>
      <w:jc w:val="left"/>
    </w:pPr>
    <w:rPr>
      <w:rFonts w:ascii="Times New Roman" w:hAnsi="Times New Roman"/>
      <w:sz w:val="18"/>
      <w:szCs w:val="18"/>
    </w:rPr>
  </w:style>
  <w:style w:type="paragraph" w:customStyle="1" w:styleId="xl65">
    <w:name w:val="xl65"/>
    <w:basedOn w:val="Navaden"/>
    <w:rsid w:val="006479E9"/>
    <w:pPr>
      <w:pBdr>
        <w:right w:val="single" w:sz="4" w:space="0" w:color="auto"/>
      </w:pBdr>
      <w:spacing w:before="100" w:beforeAutospacing="1" w:after="100" w:afterAutospacing="1" w:line="240" w:lineRule="auto"/>
      <w:jc w:val="right"/>
      <w:textAlignment w:val="top"/>
    </w:pPr>
    <w:rPr>
      <w:rFonts w:ascii="Times New Roman" w:hAnsi="Times New Roman"/>
      <w:sz w:val="18"/>
      <w:szCs w:val="18"/>
    </w:rPr>
  </w:style>
  <w:style w:type="paragraph" w:customStyle="1" w:styleId="xl66">
    <w:name w:val="xl66"/>
    <w:basedOn w:val="Navaden"/>
    <w:rsid w:val="006479E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67">
    <w:name w:val="xl67"/>
    <w:basedOn w:val="Navaden"/>
    <w:rsid w:val="006479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68">
    <w:name w:val="xl68"/>
    <w:basedOn w:val="Navaden"/>
    <w:rsid w:val="006479E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69">
    <w:name w:val="xl69"/>
    <w:basedOn w:val="Navaden"/>
    <w:rsid w:val="006479E9"/>
    <w:pPr>
      <w:pBdr>
        <w:top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70">
    <w:name w:val="xl70"/>
    <w:basedOn w:val="Navaden"/>
    <w:rsid w:val="006479E9"/>
    <w:pPr>
      <w:pBdr>
        <w:bottom w:val="single" w:sz="4" w:space="0" w:color="auto"/>
      </w:pBdr>
      <w:spacing w:before="100" w:beforeAutospacing="1" w:after="100" w:afterAutospacing="1" w:line="240" w:lineRule="auto"/>
      <w:jc w:val="left"/>
      <w:textAlignment w:val="top"/>
    </w:pPr>
    <w:rPr>
      <w:rFonts w:ascii="Times New Roman" w:hAnsi="Times New Roman"/>
      <w:sz w:val="18"/>
      <w:szCs w:val="18"/>
    </w:rPr>
  </w:style>
  <w:style w:type="paragraph" w:customStyle="1" w:styleId="xl71">
    <w:name w:val="xl71"/>
    <w:basedOn w:val="Navaden"/>
    <w:rsid w:val="006479E9"/>
    <w:pPr>
      <w:pBdr>
        <w:top w:val="single" w:sz="8" w:space="0" w:color="auto"/>
        <w:left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2">
    <w:name w:val="xl72"/>
    <w:basedOn w:val="Navaden"/>
    <w:rsid w:val="006479E9"/>
    <w:pPr>
      <w:pBdr>
        <w:left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avaden"/>
    <w:rsid w:val="006479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4">
    <w:name w:val="xl74"/>
    <w:basedOn w:val="Navaden"/>
    <w:rsid w:val="006479E9"/>
    <w:pPr>
      <w:pBdr>
        <w:left w:val="single" w:sz="4" w:space="0" w:color="auto"/>
        <w:bottom w:val="single" w:sz="8"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5">
    <w:name w:val="xl75"/>
    <w:basedOn w:val="Navaden"/>
    <w:rsid w:val="006479E9"/>
    <w:pPr>
      <w:pBdr>
        <w:top w:val="single" w:sz="8" w:space="0" w:color="auto"/>
        <w:left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6">
    <w:name w:val="xl76"/>
    <w:basedOn w:val="Navaden"/>
    <w:rsid w:val="006479E9"/>
    <w:pPr>
      <w:pBdr>
        <w:left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7">
    <w:name w:val="xl77"/>
    <w:basedOn w:val="Navaden"/>
    <w:rsid w:val="006479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78">
    <w:name w:val="xl78"/>
    <w:basedOn w:val="Navaden"/>
    <w:rsid w:val="006479E9"/>
    <w:pPr>
      <w:pBdr>
        <w:top w:val="single" w:sz="4"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Navaden"/>
    <w:rsid w:val="006479E9"/>
    <w:pPr>
      <w:pBdr>
        <w:top w:val="single" w:sz="4" w:space="0" w:color="auto"/>
        <w:left w:val="single" w:sz="8"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80">
    <w:name w:val="xl80"/>
    <w:basedOn w:val="Navaden"/>
    <w:rsid w:val="006479E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81">
    <w:name w:val="xl81"/>
    <w:basedOn w:val="Navaden"/>
    <w:rsid w:val="006479E9"/>
    <w:pPr>
      <w:pBdr>
        <w:top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82">
    <w:name w:val="xl82"/>
    <w:basedOn w:val="Navaden"/>
    <w:rsid w:val="006479E9"/>
    <w:pPr>
      <w:pBdr>
        <w:top w:val="single" w:sz="4" w:space="0" w:color="auto"/>
        <w:left w:val="single" w:sz="8" w:space="0" w:color="auto"/>
        <w:righ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83">
    <w:name w:val="xl83"/>
    <w:basedOn w:val="Navaden"/>
    <w:rsid w:val="006479E9"/>
    <w:pPr>
      <w:pBdr>
        <w:top w:val="single" w:sz="4" w:space="0" w:color="auto"/>
        <w:righ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84">
    <w:name w:val="xl84"/>
    <w:basedOn w:val="Navaden"/>
    <w:rsid w:val="006479E9"/>
    <w:pPr>
      <w:pBdr>
        <w:left w:val="single" w:sz="8"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85">
    <w:name w:val="xl85"/>
    <w:basedOn w:val="Navaden"/>
    <w:rsid w:val="006479E9"/>
    <w:pPr>
      <w:pBdr>
        <w:left w:val="single" w:sz="8"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86">
    <w:name w:val="xl86"/>
    <w:basedOn w:val="Navaden"/>
    <w:rsid w:val="006479E9"/>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87">
    <w:name w:val="xl87"/>
    <w:basedOn w:val="Navaden"/>
    <w:rsid w:val="006479E9"/>
    <w:pPr>
      <w:pBdr>
        <w:left w:val="single" w:sz="8"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88">
    <w:name w:val="xl88"/>
    <w:basedOn w:val="Navaden"/>
    <w:rsid w:val="006479E9"/>
    <w:pPr>
      <w:pBdr>
        <w:bottom w:val="single" w:sz="4" w:space="0" w:color="auto"/>
        <w:righ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89">
    <w:name w:val="xl89"/>
    <w:basedOn w:val="Navaden"/>
    <w:rsid w:val="006479E9"/>
    <w:pPr>
      <w:pBdr>
        <w:top w:val="single" w:sz="4" w:space="0" w:color="auto"/>
        <w:left w:val="single" w:sz="8" w:space="0" w:color="auto"/>
        <w:bottom w:val="single" w:sz="4" w:space="0" w:color="auto"/>
      </w:pBdr>
      <w:spacing w:before="100" w:beforeAutospacing="1" w:after="100" w:afterAutospacing="1" w:line="240" w:lineRule="auto"/>
    </w:pPr>
    <w:rPr>
      <w:sz w:val="24"/>
      <w:szCs w:val="24"/>
    </w:rPr>
  </w:style>
  <w:style w:type="paragraph" w:customStyle="1" w:styleId="xl90">
    <w:name w:val="xl90"/>
    <w:basedOn w:val="Navaden"/>
    <w:rsid w:val="006479E9"/>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91">
    <w:name w:val="xl91"/>
    <w:basedOn w:val="Navaden"/>
    <w:rsid w:val="006479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2">
    <w:name w:val="xl92"/>
    <w:basedOn w:val="Navaden"/>
    <w:rsid w:val="006479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3">
    <w:name w:val="xl93"/>
    <w:basedOn w:val="Navaden"/>
    <w:rsid w:val="006479E9"/>
    <w:pPr>
      <w:pBdr>
        <w:top w:val="single" w:sz="8"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94">
    <w:name w:val="xl94"/>
    <w:basedOn w:val="Navaden"/>
    <w:rsid w:val="006479E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95">
    <w:name w:val="xl95"/>
    <w:basedOn w:val="Navaden"/>
    <w:rsid w:val="006479E9"/>
    <w:pPr>
      <w:pBdr>
        <w:top w:val="single" w:sz="4"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96">
    <w:name w:val="xl96"/>
    <w:basedOn w:val="Navaden"/>
    <w:rsid w:val="006479E9"/>
    <w:pPr>
      <w:pBdr>
        <w:right w:val="single" w:sz="8" w:space="0" w:color="auto"/>
      </w:pBdr>
      <w:spacing w:before="100" w:beforeAutospacing="1" w:after="100" w:afterAutospacing="1" w:line="240" w:lineRule="auto"/>
    </w:pPr>
    <w:rPr>
      <w:sz w:val="24"/>
      <w:szCs w:val="24"/>
    </w:rPr>
  </w:style>
  <w:style w:type="paragraph" w:customStyle="1" w:styleId="xl97">
    <w:name w:val="xl97"/>
    <w:basedOn w:val="Navaden"/>
    <w:rsid w:val="006479E9"/>
    <w:pPr>
      <w:pBdr>
        <w:top w:val="single" w:sz="4"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98">
    <w:name w:val="xl98"/>
    <w:basedOn w:val="Navaden"/>
    <w:rsid w:val="006479E9"/>
    <w:pPr>
      <w:pBdr>
        <w:top w:val="single" w:sz="4" w:space="0" w:color="auto"/>
        <w:right w:val="single" w:sz="8" w:space="0" w:color="auto"/>
      </w:pBdr>
      <w:spacing w:before="100" w:beforeAutospacing="1" w:after="100" w:afterAutospacing="1" w:line="240" w:lineRule="auto"/>
    </w:pPr>
    <w:rPr>
      <w:sz w:val="24"/>
      <w:szCs w:val="24"/>
    </w:rPr>
  </w:style>
  <w:style w:type="paragraph" w:customStyle="1" w:styleId="xl99">
    <w:name w:val="xl99"/>
    <w:basedOn w:val="Navaden"/>
    <w:rsid w:val="006479E9"/>
    <w:pPr>
      <w:pBdr>
        <w:bottom w:val="single" w:sz="4" w:space="0" w:color="auto"/>
        <w:right w:val="single" w:sz="8" w:space="0" w:color="auto"/>
      </w:pBdr>
      <w:spacing w:before="100" w:beforeAutospacing="1" w:after="100" w:afterAutospacing="1" w:line="240" w:lineRule="auto"/>
    </w:pPr>
    <w:rPr>
      <w:sz w:val="24"/>
      <w:szCs w:val="24"/>
    </w:rPr>
  </w:style>
  <w:style w:type="paragraph" w:customStyle="1" w:styleId="xl100">
    <w:name w:val="xl100"/>
    <w:basedOn w:val="Navaden"/>
    <w:rsid w:val="006479E9"/>
    <w:pPr>
      <w:pBdr>
        <w:top w:val="single" w:sz="8" w:space="0" w:color="auto"/>
        <w:bottom w:val="single" w:sz="4" w:space="0" w:color="auto"/>
        <w:right w:val="single" w:sz="8" w:space="0" w:color="auto"/>
      </w:pBdr>
      <w:spacing w:before="100" w:beforeAutospacing="1" w:after="100" w:afterAutospacing="1" w:line="240" w:lineRule="auto"/>
    </w:pPr>
    <w:rPr>
      <w:sz w:val="24"/>
      <w:szCs w:val="24"/>
    </w:rPr>
  </w:style>
  <w:style w:type="paragraph" w:customStyle="1" w:styleId="xl101">
    <w:name w:val="xl101"/>
    <w:basedOn w:val="Navaden"/>
    <w:rsid w:val="006479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02">
    <w:name w:val="xl102"/>
    <w:basedOn w:val="Navaden"/>
    <w:rsid w:val="006479E9"/>
    <w:pPr>
      <w:pBdr>
        <w:top w:val="single" w:sz="8" w:space="0" w:color="auto"/>
        <w:left w:val="single" w:sz="8" w:space="0" w:color="auto"/>
      </w:pBdr>
      <w:spacing w:before="100" w:beforeAutospacing="1" w:after="100" w:afterAutospacing="1" w:line="240" w:lineRule="auto"/>
    </w:pPr>
    <w:rPr>
      <w:sz w:val="24"/>
      <w:szCs w:val="24"/>
    </w:rPr>
  </w:style>
  <w:style w:type="paragraph" w:customStyle="1" w:styleId="xl103">
    <w:name w:val="xl103"/>
    <w:basedOn w:val="Navaden"/>
    <w:rsid w:val="006479E9"/>
    <w:pPr>
      <w:pBdr>
        <w:top w:val="single" w:sz="4" w:space="0" w:color="auto"/>
        <w:left w:val="single" w:sz="8" w:space="0" w:color="auto"/>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04">
    <w:name w:val="xl104"/>
    <w:basedOn w:val="Navaden"/>
    <w:rsid w:val="006479E9"/>
    <w:pPr>
      <w:pBdr>
        <w:top w:val="single" w:sz="4" w:space="0" w:color="auto"/>
        <w:left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105">
    <w:name w:val="xl105"/>
    <w:basedOn w:val="Navaden"/>
    <w:rsid w:val="006479E9"/>
    <w:pPr>
      <w:pBdr>
        <w:lef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06">
    <w:name w:val="xl106"/>
    <w:basedOn w:val="Navaden"/>
    <w:rsid w:val="006479E9"/>
    <w:pPr>
      <w:pBdr>
        <w:top w:val="single" w:sz="8" w:space="0" w:color="auto"/>
        <w:left w:val="single" w:sz="8" w:space="0" w:color="auto"/>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07">
    <w:name w:val="xl107"/>
    <w:basedOn w:val="Navaden"/>
    <w:rsid w:val="006479E9"/>
    <w:pPr>
      <w:pBdr>
        <w:top w:val="single" w:sz="4" w:space="0" w:color="auto"/>
        <w:left w:val="single" w:sz="8" w:space="0" w:color="auto"/>
        <w:bottom w:val="single" w:sz="8" w:space="0" w:color="auto"/>
      </w:pBdr>
      <w:spacing w:before="100" w:beforeAutospacing="1" w:after="100" w:afterAutospacing="1" w:line="240" w:lineRule="auto"/>
      <w:jc w:val="left"/>
    </w:pPr>
    <w:rPr>
      <w:rFonts w:ascii="Times New Roman" w:hAnsi="Times New Roman"/>
      <w:sz w:val="24"/>
      <w:szCs w:val="24"/>
    </w:rPr>
  </w:style>
  <w:style w:type="paragraph" w:customStyle="1" w:styleId="xl108">
    <w:name w:val="xl108"/>
    <w:basedOn w:val="Navaden"/>
    <w:rsid w:val="006479E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avaden"/>
    <w:rsid w:val="006479E9"/>
    <w:pPr>
      <w:pBdr>
        <w:top w:val="single" w:sz="8" w:space="0" w:color="auto"/>
        <w:bottom w:val="single" w:sz="8" w:space="0" w:color="auto"/>
        <w:right w:val="single" w:sz="8" w:space="0" w:color="auto"/>
      </w:pBdr>
      <w:shd w:val="clear" w:color="auto" w:fill="FFFF99"/>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avaden"/>
    <w:rsid w:val="006479E9"/>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Navaden"/>
    <w:rsid w:val="006479E9"/>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Navaden"/>
    <w:rsid w:val="006479E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Navaden"/>
    <w:rsid w:val="006479E9"/>
    <w:pPr>
      <w:pBdr>
        <w:left w:val="single" w:sz="8" w:space="0" w:color="auto"/>
        <w:bottom w:val="single" w:sz="8" w:space="0" w:color="auto"/>
        <w:right w:val="single" w:sz="4"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14">
    <w:name w:val="xl114"/>
    <w:basedOn w:val="Navaden"/>
    <w:rsid w:val="006479E9"/>
    <w:pPr>
      <w:pBdr>
        <w:left w:val="single" w:sz="4" w:space="0" w:color="auto"/>
        <w:bottom w:val="single" w:sz="8" w:space="0" w:color="auto"/>
        <w:right w:val="single" w:sz="4"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15">
    <w:name w:val="xl115"/>
    <w:basedOn w:val="Navaden"/>
    <w:rsid w:val="006479E9"/>
    <w:pPr>
      <w:pBdr>
        <w:bottom w:val="single" w:sz="8" w:space="0" w:color="auto"/>
        <w:right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16">
    <w:name w:val="xl116"/>
    <w:basedOn w:val="Navaden"/>
    <w:rsid w:val="006479E9"/>
    <w:pPr>
      <w:pBdr>
        <w:bottom w:val="single" w:sz="8" w:space="0" w:color="auto"/>
        <w:right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17">
    <w:name w:val="xl117"/>
    <w:basedOn w:val="Navaden"/>
    <w:rsid w:val="006479E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Navaden"/>
    <w:rsid w:val="006479E9"/>
    <w:pPr>
      <w:pBdr>
        <w:top w:val="single" w:sz="8" w:space="0" w:color="auto"/>
        <w:bottom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19">
    <w:name w:val="xl119"/>
    <w:basedOn w:val="Navaden"/>
    <w:rsid w:val="006479E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0">
    <w:name w:val="xl120"/>
    <w:basedOn w:val="Navaden"/>
    <w:rsid w:val="006479E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1">
    <w:name w:val="xl121"/>
    <w:basedOn w:val="Navaden"/>
    <w:rsid w:val="006479E9"/>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2">
    <w:name w:val="xl122"/>
    <w:basedOn w:val="Navaden"/>
    <w:rsid w:val="006479E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3">
    <w:name w:val="xl123"/>
    <w:basedOn w:val="Navaden"/>
    <w:rsid w:val="006479E9"/>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4">
    <w:name w:val="xl124"/>
    <w:basedOn w:val="Navaden"/>
    <w:rsid w:val="006479E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5">
    <w:name w:val="xl125"/>
    <w:basedOn w:val="Navaden"/>
    <w:rsid w:val="006479E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6">
    <w:name w:val="xl126"/>
    <w:basedOn w:val="Navaden"/>
    <w:rsid w:val="006479E9"/>
    <w:pPr>
      <w:pBdr>
        <w:top w:val="single" w:sz="8" w:space="0" w:color="auto"/>
        <w:right w:val="single" w:sz="8" w:space="0" w:color="auto"/>
      </w:pBdr>
      <w:shd w:val="clear" w:color="auto" w:fill="C0C0C0"/>
      <w:spacing w:before="100" w:beforeAutospacing="1" w:after="100" w:afterAutospacing="1" w:line="240" w:lineRule="auto"/>
      <w:jc w:val="left"/>
    </w:pPr>
    <w:rPr>
      <w:rFonts w:ascii="Times New Roman" w:hAnsi="Times New Roman"/>
      <w:sz w:val="24"/>
      <w:szCs w:val="24"/>
    </w:rPr>
  </w:style>
  <w:style w:type="paragraph" w:customStyle="1" w:styleId="xl127">
    <w:name w:val="xl127"/>
    <w:basedOn w:val="Navaden"/>
    <w:rsid w:val="006479E9"/>
    <w:pPr>
      <w:pBdr>
        <w:top w:val="single" w:sz="8" w:space="0" w:color="auto"/>
        <w:bottom w:val="single" w:sz="8"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28">
    <w:name w:val="xl128"/>
    <w:basedOn w:val="Navaden"/>
    <w:rsid w:val="006479E9"/>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29">
    <w:name w:val="xl129"/>
    <w:basedOn w:val="Navaden"/>
    <w:rsid w:val="006479E9"/>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0">
    <w:name w:val="xl130"/>
    <w:basedOn w:val="Navaden"/>
    <w:rsid w:val="006479E9"/>
    <w:pPr>
      <w:pBdr>
        <w:top w:val="single" w:sz="8" w:space="0" w:color="auto"/>
        <w:bottom w:val="single" w:sz="8" w:space="0" w:color="auto"/>
        <w:right w:val="single" w:sz="8"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1">
    <w:name w:val="xl131"/>
    <w:basedOn w:val="Navaden"/>
    <w:rsid w:val="006479E9"/>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2">
    <w:name w:val="xl132"/>
    <w:basedOn w:val="Navaden"/>
    <w:rsid w:val="006479E9"/>
    <w:pPr>
      <w:pBdr>
        <w:right w:val="single" w:sz="8"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3">
    <w:name w:val="xl133"/>
    <w:basedOn w:val="Navaden"/>
    <w:rsid w:val="006479E9"/>
    <w:pPr>
      <w:pBdr>
        <w:left w:val="single" w:sz="8" w:space="0" w:color="auto"/>
        <w:right w:val="single" w:sz="4"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4">
    <w:name w:val="xl134"/>
    <w:basedOn w:val="Navaden"/>
    <w:rsid w:val="006479E9"/>
    <w:pPr>
      <w:pBdr>
        <w:left w:val="single" w:sz="4" w:space="0" w:color="auto"/>
        <w:right w:val="single" w:sz="4"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5">
    <w:name w:val="xl135"/>
    <w:basedOn w:val="Navaden"/>
    <w:rsid w:val="006479E9"/>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6">
    <w:name w:val="xl136"/>
    <w:basedOn w:val="Navaden"/>
    <w:rsid w:val="006479E9"/>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7">
    <w:name w:val="xl137"/>
    <w:basedOn w:val="Navaden"/>
    <w:rsid w:val="006479E9"/>
    <w:pPr>
      <w:pBdr>
        <w:top w:val="single" w:sz="8" w:space="0" w:color="auto"/>
        <w:bottom w:val="single" w:sz="8" w:space="0" w:color="auto"/>
        <w:right w:val="single" w:sz="4"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38">
    <w:name w:val="xl138"/>
    <w:basedOn w:val="Navaden"/>
    <w:rsid w:val="006479E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b/>
      <w:bCs/>
      <w:sz w:val="24"/>
      <w:szCs w:val="24"/>
    </w:rPr>
  </w:style>
  <w:style w:type="paragraph" w:customStyle="1" w:styleId="xl139">
    <w:name w:val="xl139"/>
    <w:basedOn w:val="Navaden"/>
    <w:rsid w:val="006479E9"/>
    <w:pPr>
      <w:pBdr>
        <w:top w:val="single" w:sz="8" w:space="0" w:color="auto"/>
        <w:bottom w:val="single" w:sz="8" w:space="0" w:color="auto"/>
        <w:right w:val="single" w:sz="8" w:space="0" w:color="auto"/>
      </w:pBdr>
      <w:shd w:val="clear" w:color="auto" w:fill="FFFF99"/>
      <w:spacing w:before="100" w:beforeAutospacing="1" w:after="100" w:afterAutospacing="1" w:line="240" w:lineRule="auto"/>
      <w:jc w:val="left"/>
    </w:pPr>
    <w:rPr>
      <w:rFonts w:ascii="Times New Roman" w:hAnsi="Times New Roman"/>
      <w:sz w:val="24"/>
      <w:szCs w:val="24"/>
    </w:rPr>
  </w:style>
  <w:style w:type="paragraph" w:customStyle="1" w:styleId="xl140">
    <w:name w:val="xl140"/>
    <w:basedOn w:val="Navaden"/>
    <w:rsid w:val="006479E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Arial Narrow" w:hAnsi="Arial Narrow"/>
      <w:b/>
      <w:bCs/>
      <w:szCs w:val="22"/>
    </w:rPr>
  </w:style>
  <w:style w:type="paragraph" w:styleId="Telobesedila-zamik3">
    <w:name w:val="Body Text Indent 3"/>
    <w:basedOn w:val="Navaden"/>
    <w:rsid w:val="006479E9"/>
    <w:pPr>
      <w:tabs>
        <w:tab w:val="left" w:pos="1134"/>
      </w:tabs>
      <w:spacing w:line="240" w:lineRule="atLeast"/>
      <w:ind w:left="1134" w:hanging="1134"/>
    </w:pPr>
    <w:rPr>
      <w:rFonts w:cs="Arial"/>
      <w:bCs/>
    </w:rPr>
  </w:style>
  <w:style w:type="paragraph" w:styleId="Golobesedilo">
    <w:name w:val="Plain Text"/>
    <w:basedOn w:val="Navaden"/>
    <w:rsid w:val="006479E9"/>
    <w:pPr>
      <w:spacing w:line="240" w:lineRule="auto"/>
      <w:jc w:val="left"/>
    </w:pPr>
    <w:rPr>
      <w:rFonts w:ascii="Courier New" w:hAnsi="Courier New" w:cs="Courier New"/>
      <w:sz w:val="20"/>
    </w:rPr>
  </w:style>
  <w:style w:type="paragraph" w:styleId="Naslov">
    <w:name w:val="Title"/>
    <w:basedOn w:val="Navaden"/>
    <w:qFormat/>
    <w:rsid w:val="006479E9"/>
    <w:pPr>
      <w:overflowPunct w:val="0"/>
      <w:autoSpaceDE w:val="0"/>
      <w:autoSpaceDN w:val="0"/>
      <w:adjustRightInd w:val="0"/>
      <w:spacing w:line="240" w:lineRule="auto"/>
      <w:jc w:val="center"/>
      <w:textAlignment w:val="baseline"/>
    </w:pPr>
    <w:rPr>
      <w:rFonts w:ascii="Times New Roman" w:hAnsi="Times New Roman"/>
      <w:b/>
      <w:sz w:val="28"/>
    </w:rPr>
  </w:style>
  <w:style w:type="paragraph" w:styleId="Besedilooblaka">
    <w:name w:val="Balloon Text"/>
    <w:basedOn w:val="Navaden"/>
    <w:link w:val="BesedilooblakaZnak"/>
    <w:uiPriority w:val="99"/>
    <w:semiHidden/>
    <w:unhideWhenUsed/>
    <w:rsid w:val="004B730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7309"/>
    <w:rPr>
      <w:rFonts w:ascii="Segoe UI" w:eastAsia="Times New Roman" w:hAnsi="Segoe UI" w:cs="Segoe UI"/>
      <w:sz w:val="18"/>
      <w:szCs w:val="18"/>
      <w:lang w:val="sl-SI" w:eastAsia="sl-SI"/>
    </w:rPr>
  </w:style>
  <w:style w:type="character" w:styleId="Pripombasklic">
    <w:name w:val="annotation reference"/>
    <w:basedOn w:val="Privzetapisavaodstavka"/>
    <w:uiPriority w:val="99"/>
    <w:semiHidden/>
    <w:unhideWhenUsed/>
    <w:rsid w:val="004B7309"/>
    <w:rPr>
      <w:sz w:val="16"/>
      <w:szCs w:val="16"/>
    </w:rPr>
  </w:style>
  <w:style w:type="paragraph" w:styleId="Pripombabesedilo">
    <w:name w:val="annotation text"/>
    <w:basedOn w:val="Navaden"/>
    <w:link w:val="PripombabesediloZnak"/>
    <w:uiPriority w:val="99"/>
    <w:semiHidden/>
    <w:unhideWhenUsed/>
    <w:rsid w:val="004B7309"/>
    <w:pPr>
      <w:spacing w:line="240" w:lineRule="auto"/>
    </w:pPr>
    <w:rPr>
      <w:sz w:val="20"/>
    </w:rPr>
  </w:style>
  <w:style w:type="character" w:customStyle="1" w:styleId="PripombabesediloZnak">
    <w:name w:val="Pripomba – besedilo Znak"/>
    <w:basedOn w:val="Privzetapisavaodstavka"/>
    <w:link w:val="Pripombabesedilo"/>
    <w:uiPriority w:val="99"/>
    <w:semiHidden/>
    <w:rsid w:val="004B7309"/>
    <w:rPr>
      <w:rFonts w:ascii="Arial" w:eastAsia="Times New Roman" w:hAnsi="Arial"/>
      <w:lang w:val="sl-SI" w:eastAsia="sl-SI"/>
    </w:rPr>
  </w:style>
  <w:style w:type="paragraph" w:styleId="Zadevapripombe">
    <w:name w:val="annotation subject"/>
    <w:basedOn w:val="Pripombabesedilo"/>
    <w:next w:val="Pripombabesedilo"/>
    <w:link w:val="ZadevapripombeZnak"/>
    <w:uiPriority w:val="99"/>
    <w:semiHidden/>
    <w:unhideWhenUsed/>
    <w:rsid w:val="004B7309"/>
    <w:rPr>
      <w:b/>
      <w:bCs/>
    </w:rPr>
  </w:style>
  <w:style w:type="character" w:customStyle="1" w:styleId="ZadevapripombeZnak">
    <w:name w:val="Zadeva pripombe Znak"/>
    <w:basedOn w:val="PripombabesediloZnak"/>
    <w:link w:val="Zadevapripombe"/>
    <w:uiPriority w:val="99"/>
    <w:semiHidden/>
    <w:rsid w:val="004B7309"/>
    <w:rPr>
      <w:rFonts w:ascii="Arial" w:eastAsia="Times New Roman" w:hAnsi="Arial"/>
      <w:b/>
      <w:bCs/>
      <w:lang w:val="sl-SI" w:eastAsia="sl-SI"/>
    </w:rPr>
  </w:style>
  <w:style w:type="character" w:customStyle="1" w:styleId="UnresolvedMention1">
    <w:name w:val="Unresolved Mention1"/>
    <w:basedOn w:val="Privzetapisavaodstavka"/>
    <w:uiPriority w:val="99"/>
    <w:semiHidden/>
    <w:unhideWhenUsed/>
    <w:rsid w:val="00556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p.jakrs@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FF71-9E35-4590-A02C-F96E2298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2618</Words>
  <Characters>15143</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Odloka o ustanovitvi javnega zavoda Center urbane kulture Kino Šiška (UL RS št</vt:lpstr>
      <vt:lpstr>Na podlagi Odloka o ustanovitvi javnega zavoda Center urbane kulture Kino Šiška (UL RS št</vt:lpstr>
    </vt:vector>
  </TitlesOfParts>
  <Company>HP</Company>
  <LinksUpToDate>false</LinksUpToDate>
  <CharactersWithSpaces>17726</CharactersWithSpaces>
  <SharedDoc>false</SharedDoc>
  <HLinks>
    <vt:vector size="6" baseType="variant">
      <vt:variant>
        <vt:i4>3407957</vt:i4>
      </vt:variant>
      <vt:variant>
        <vt:i4>0</vt:i4>
      </vt:variant>
      <vt:variant>
        <vt:i4>0</vt:i4>
      </vt:variant>
      <vt:variant>
        <vt:i4>5</vt:i4>
      </vt:variant>
      <vt:variant>
        <vt:lpwstr>mailto:darinka.jurecic@siol.net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Odloka o ustanovitvi javnega zavoda Center urbane kulture Kino Šiška (UL RS št</dc:title>
  <dc:subject/>
  <dc:creator>Omnimodo</dc:creator>
  <cp:keywords/>
  <dc:description/>
  <cp:lastModifiedBy>Renata Zamida</cp:lastModifiedBy>
  <cp:revision>5</cp:revision>
  <dcterms:created xsi:type="dcterms:W3CDTF">2019-07-17T12:49:00Z</dcterms:created>
  <dcterms:modified xsi:type="dcterms:W3CDTF">2019-07-17T13:05:00Z</dcterms:modified>
</cp:coreProperties>
</file>