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90" w:rsidRPr="00036789" w:rsidRDefault="00583590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bookmarkStart w:id="0" w:name="_GoBack"/>
      <w:bookmarkEnd w:id="0"/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KNJIŽNI SEJEM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V BOLOGNI 2015</w:t>
      </w:r>
    </w:p>
    <w:p w:rsidR="00583590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Pr="00036789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36789">
        <w:rPr>
          <w:rFonts w:ascii="Times New Roman" w:hAnsi="Times New Roman" w:cs="Times New Roman"/>
          <w:sz w:val="24"/>
          <w:szCs w:val="24"/>
          <w:lang w:val="sl-SI"/>
        </w:rPr>
        <w:t>Spoštovani,</w:t>
      </w: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približuje se 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knjižni sejem v Bologni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hyperlink r:id="rId7" w:history="1">
        <w:r w:rsidRPr="00036789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http://www.bolognachildrensbookfair.com/</w:t>
        </w:r>
      </w:hyperlink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), kjer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tudi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letos nacionalno predstavitev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otroških in mladinskih knjig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organizira Javna agencija za knjigo. Tako kot v preteklih letih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bo tudi letos za predstavnike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>strokovn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 javnost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i agencija organizirala 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avtobusni prevoz v Bologno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, </w:t>
      </w:r>
      <w:r w:rsidRPr="002C798B">
        <w:rPr>
          <w:rFonts w:ascii="Times New Roman" w:hAnsi="Times New Roman" w:cs="Times New Roman"/>
          <w:sz w:val="24"/>
          <w:szCs w:val="24"/>
          <w:lang w:val="sl-SI"/>
        </w:rPr>
        <w:t>in sicer v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TOREK, 31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. marca 201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5. </w:t>
      </w:r>
    </w:p>
    <w:p w:rsidR="00583590" w:rsidRPr="00CF41AD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Cena </w:t>
      </w:r>
      <w:r w:rsidRPr="00176F0F">
        <w:rPr>
          <w:rFonts w:ascii="Times New Roman" w:hAnsi="Times New Roman" w:cs="Times New Roman"/>
          <w:sz w:val="24"/>
          <w:szCs w:val="24"/>
          <w:lang w:val="sl-SI"/>
        </w:rPr>
        <w:t>enodnevnega obiska knjižnega sejma je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>55 EUR na osebo.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583590" w:rsidRPr="00CF41AD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Cena 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>enodnevnega obiska knjižnega sejma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za študente je 50 EUR na osebo. </w:t>
      </w:r>
    </w:p>
    <w:p w:rsidR="00583590" w:rsidRPr="00684E64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Cena 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>obiska sejma</w:t>
      </w:r>
      <w:r w:rsidRPr="00CF41AD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za avtorje in ilustratorje, vključene v Katalog Bologna 2014, je 20 EUR.</w:t>
      </w:r>
      <w:r w:rsidRPr="00EF5E1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Objavljamo tudi seznam avtorjev v katalogu.</w:t>
      </w:r>
    </w:p>
    <w:p w:rsidR="00583590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vtorji, ilustratorji, prevajalci, založniki, uredniki, knjigarnarji, knjižničarji, mentorji Bralne značke in drugi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vabljeni, da </w:t>
      </w:r>
      <w:r w:rsidRPr="00036789">
        <w:rPr>
          <w:rFonts w:ascii="Times New Roman" w:hAnsi="Times New Roman" w:cs="Times New Roman"/>
          <w:sz w:val="24"/>
          <w:szCs w:val="24"/>
          <w:lang w:val="sl-SI"/>
        </w:rPr>
        <w:t xml:space="preserve">se nam pridružite na skupnem obisku sejma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31</w:t>
      </w: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. marca 201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5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1725B5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725B5">
        <w:rPr>
          <w:rFonts w:ascii="Times New Roman" w:hAnsi="Times New Roman" w:cs="Times New Roman"/>
          <w:b/>
          <w:bCs/>
          <w:sz w:val="24"/>
          <w:szCs w:val="24"/>
          <w:lang w:val="sl-SI"/>
        </w:rPr>
        <w:t>PROGRAM</w:t>
      </w:r>
    </w:p>
    <w:p w:rsidR="00583590" w:rsidRDefault="00583590" w:rsidP="00BB09AD">
      <w:p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 xml:space="preserve">5:15 zbiranje </w:t>
      </w:r>
      <w:r w:rsidRPr="001725B5">
        <w:rPr>
          <w:rFonts w:ascii="Times New Roman" w:hAnsi="Times New Roman" w:cs="Times New Roman"/>
          <w:lang w:val="sl-SI"/>
        </w:rPr>
        <w:t xml:space="preserve">(parkirišče </w:t>
      </w:r>
      <w:r w:rsidRPr="00A060EF">
        <w:rPr>
          <w:rFonts w:ascii="Times New Roman" w:hAnsi="Times New Roman" w:cs="Times New Roman"/>
          <w:b/>
          <w:bCs/>
          <w:lang w:val="sl-SI"/>
        </w:rPr>
        <w:t>Dolgi most, Vič</w:t>
      </w:r>
      <w:r w:rsidRPr="001725B5">
        <w:rPr>
          <w:rFonts w:ascii="Times New Roman" w:hAnsi="Times New Roman" w:cs="Times New Roman"/>
          <w:lang w:val="sl-SI"/>
        </w:rPr>
        <w:t>)</w:t>
      </w:r>
    </w:p>
    <w:p w:rsidR="00583590" w:rsidRDefault="00583590" w:rsidP="00BB09AD">
      <w:pPr>
        <w:rPr>
          <w:rFonts w:ascii="Times New Roman" w:hAnsi="Times New Roman" w:cs="Times New Roman"/>
          <w:b/>
          <w:bCs/>
          <w:lang w:val="sl-SI"/>
        </w:rPr>
      </w:pPr>
      <w:r w:rsidRPr="001725B5">
        <w:rPr>
          <w:rFonts w:ascii="Times New Roman" w:hAnsi="Times New Roman" w:cs="Times New Roman"/>
          <w:b/>
          <w:bCs/>
          <w:lang w:val="sl-SI"/>
        </w:rPr>
        <w:t xml:space="preserve">5:30 </w:t>
      </w:r>
      <w:r>
        <w:rPr>
          <w:rFonts w:ascii="Times New Roman" w:hAnsi="Times New Roman" w:cs="Times New Roman"/>
          <w:b/>
          <w:bCs/>
          <w:lang w:val="sl-SI"/>
        </w:rPr>
        <w:t xml:space="preserve">odhod iz </w:t>
      </w:r>
      <w:r w:rsidRPr="001725B5">
        <w:rPr>
          <w:rFonts w:ascii="Times New Roman" w:hAnsi="Times New Roman" w:cs="Times New Roman"/>
          <w:b/>
          <w:bCs/>
          <w:lang w:val="sl-SI"/>
        </w:rPr>
        <w:t>Ljubljan</w:t>
      </w:r>
      <w:r>
        <w:rPr>
          <w:rFonts w:ascii="Times New Roman" w:hAnsi="Times New Roman" w:cs="Times New Roman"/>
          <w:b/>
          <w:bCs/>
          <w:lang w:val="sl-SI"/>
        </w:rPr>
        <w:t>e</w:t>
      </w:r>
    </w:p>
    <w:p w:rsidR="00583590" w:rsidRPr="001725B5" w:rsidRDefault="00583590" w:rsidP="00BB09AD">
      <w:pPr>
        <w:jc w:val="both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18:00 odhod iz Bologne</w:t>
      </w:r>
    </w:p>
    <w:p w:rsidR="00583590" w:rsidRPr="001725B5" w:rsidRDefault="00583590" w:rsidP="00BB09AD">
      <w:pPr>
        <w:jc w:val="both"/>
        <w:rPr>
          <w:rFonts w:ascii="Times New Roman" w:hAnsi="Times New Roman" w:cs="Times New Roman"/>
          <w:b/>
          <w:bCs/>
          <w:lang w:val="sl-SI"/>
        </w:rPr>
      </w:pPr>
      <w:r w:rsidRPr="001725B5">
        <w:rPr>
          <w:rFonts w:ascii="Times New Roman" w:hAnsi="Times New Roman" w:cs="Times New Roman"/>
          <w:b/>
          <w:bCs/>
          <w:lang w:val="sl-SI"/>
        </w:rPr>
        <w:t>Prihod v Ljubljano v poznih večernih urah.</w:t>
      </w:r>
    </w:p>
    <w:p w:rsidR="00583590" w:rsidRDefault="00583590" w:rsidP="00BB09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</w:pPr>
    </w:p>
    <w:p w:rsidR="00583590" w:rsidRPr="00A64108" w:rsidRDefault="00583590" w:rsidP="00BB09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</w:pPr>
      <w:r w:rsidRPr="00A559DE">
        <w:rPr>
          <w:rFonts w:ascii="Times New Roman" w:hAnsi="Times New Roman" w:cs="Times New Roman"/>
          <w:b/>
          <w:bCs/>
          <w:color w:val="333333"/>
          <w:sz w:val="28"/>
          <w:szCs w:val="28"/>
          <w:lang w:val="sl-SI" w:eastAsia="sl-SI"/>
        </w:rPr>
        <w:t>V CENO JE VKLJUČENO: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avtobusni prevoz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cestnine, takse in pristojbine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sejemska vstopnica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,</w:t>
      </w:r>
    </w:p>
    <w:p w:rsidR="00583590" w:rsidRPr="00A559DE" w:rsidRDefault="00583590" w:rsidP="00BB09A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organizacija potovanj</w:t>
      </w:r>
      <w:r>
        <w:rPr>
          <w:rFonts w:ascii="Times New Roman" w:hAnsi="Times New Roman" w:cs="Times New Roman"/>
          <w:color w:val="333333"/>
          <w:sz w:val="24"/>
          <w:szCs w:val="24"/>
          <w:lang w:val="sl-SI" w:eastAsia="sl-SI"/>
        </w:rPr>
        <w:t>a.</w:t>
      </w:r>
    </w:p>
    <w:p w:rsidR="00583590" w:rsidRDefault="00583590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036789" w:rsidRDefault="00583590" w:rsidP="00BB0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Prijave zbiramo do 15</w:t>
      </w:r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>. 201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5 oz. do zapolnitve mest</w:t>
      </w:r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na elektronski naslov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: snezna.alic.jakrs@gmail.com</w:t>
      </w:r>
    </w:p>
    <w:p w:rsidR="00583590" w:rsidRDefault="00583590" w:rsidP="00BB09A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br w:type="page"/>
        <w:t xml:space="preserve">Stroške obiska knjižnega sejma v Bologni poravnate predhodno z nakazilom na TRR Javne agencije za knjigo </w:t>
      </w:r>
      <w:r w:rsidRPr="00CF41AD">
        <w:rPr>
          <w:rFonts w:ascii="Times New Roman" w:hAnsi="Times New Roman" w:cs="Times New Roman"/>
          <w:sz w:val="24"/>
          <w:szCs w:val="24"/>
          <w:lang w:val="sl-SI"/>
        </w:rPr>
        <w:t>RS: 01100-600-002-7474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sklic: knjižni sejem Bologna, referenca: datum plačila (npr. 00 10032015). Račun bo dostavljen najkasneje v desetih dneh po obisku sejma. Po izvedenem nakazilu vračilo denarja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ne bo </w:t>
      </w:r>
      <w:r w:rsidRPr="00684E6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več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mogoče.</w:t>
      </w:r>
      <w:r w:rsidRPr="004A60B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V tednu pred obiskom sejma boste na elektronski naslov prejeli dodatne informacije v zvezi s potjo. </w:t>
      </w:r>
    </w:p>
    <w:p w:rsidR="00583590" w:rsidRDefault="00583590" w:rsidP="00BB09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Pr="00A559DE" w:rsidRDefault="00583590" w:rsidP="00CF41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559D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PRIJAVNICA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BOLOGNA 2015</w:t>
      </w:r>
    </w:p>
    <w:tbl>
      <w:tblPr>
        <w:tblW w:w="92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66"/>
      </w:tblGrid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Ime in priimek:</w:t>
            </w:r>
          </w:p>
        </w:tc>
        <w:bookmarkStart w:id="1" w:name="Besedilo1"/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1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Organizacija:</w:t>
            </w:r>
          </w:p>
        </w:tc>
        <w:bookmarkStart w:id="2" w:name="Besedilo2"/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2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Avtor/ilustrator, uvrščen v katalog Bologna 2014</w:t>
            </w:r>
          </w:p>
        </w:tc>
        <w:tc>
          <w:tcPr>
            <w:tcW w:w="7166" w:type="dxa"/>
          </w:tcPr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Da </w:t>
            </w:r>
            <w:bookmarkStart w:id="3" w:name="Potrditev1"/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3"/>
          </w:p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Ne </w:t>
            </w:r>
            <w:bookmarkStart w:id="4" w:name="Potrditev2"/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4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Študent</w:t>
            </w:r>
          </w:p>
        </w:tc>
        <w:tc>
          <w:tcPr>
            <w:tcW w:w="7166" w:type="dxa"/>
          </w:tcPr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  <w:p w:rsidR="00583590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Naslov:</w:t>
            </w:r>
          </w:p>
        </w:tc>
        <w:bookmarkStart w:id="5" w:name="Besedilo3"/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5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Kraj vstopa:</w:t>
            </w:r>
          </w:p>
        </w:tc>
        <w:bookmarkStart w:id="6" w:name="Besedilo4"/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6"/>
          </w:p>
        </w:tc>
      </w:tr>
      <w:tr w:rsidR="00583590" w:rsidRPr="00CF41AD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Tel. št. (kontaktne osebe v času obiska sejma):</w:t>
            </w:r>
          </w:p>
        </w:tc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E-mail:</w:t>
            </w:r>
          </w:p>
        </w:tc>
        <w:bookmarkStart w:id="7" w:name="Besedilo5"/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7"/>
          </w:p>
        </w:tc>
      </w:tr>
      <w:tr w:rsidR="00583590" w:rsidRPr="0092750C" w:rsidTr="00CF41AD">
        <w:tc>
          <w:tcPr>
            <w:tcW w:w="2088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Datum:</w:t>
            </w:r>
          </w:p>
        </w:tc>
        <w:bookmarkStart w:id="8" w:name="Besedilo6"/>
        <w:tc>
          <w:tcPr>
            <w:tcW w:w="7166" w:type="dxa"/>
          </w:tcPr>
          <w:p w:rsidR="00583590" w:rsidRPr="0092750C" w:rsidRDefault="00583590" w:rsidP="001243A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  <w:bookmarkEnd w:id="8"/>
          </w:p>
        </w:tc>
      </w:tr>
    </w:tbl>
    <w:p w:rsidR="00583590" w:rsidRDefault="00583590" w:rsidP="00CF41A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583590" w:rsidRPr="00036789" w:rsidRDefault="00583590" w:rsidP="00CF41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Prijave zbiramo do 15. 3. 2015</w:t>
      </w:r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na elektronski naslov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snezna.alic.jakrs</w:t>
      </w:r>
      <w:r w:rsidRPr="00036789">
        <w:rPr>
          <w:rFonts w:ascii="Times New Roman" w:hAnsi="Times New Roman" w:cs="Times New Roman"/>
          <w:b/>
          <w:bCs/>
          <w:sz w:val="24"/>
          <w:szCs w:val="24"/>
          <w:lang w:val="sl-SI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gmail.com</w:t>
      </w:r>
    </w:p>
    <w:p w:rsidR="00583590" w:rsidRPr="00EA6F73" w:rsidRDefault="00583590" w:rsidP="00CF41AD">
      <w:pPr>
        <w:rPr>
          <w:rFonts w:cs="Times New Roman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583590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V kolikor želite prejeti original račun, izpolnite še spodnje podatke</w:t>
      </w:r>
    </w:p>
    <w:p w:rsidR="00583590" w:rsidRPr="00374E3A" w:rsidRDefault="00583590" w:rsidP="00BB09AD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374E3A">
        <w:rPr>
          <w:rFonts w:ascii="Times New Roman" w:hAnsi="Times New Roman" w:cs="Times New Roman"/>
          <w:b/>
          <w:bCs/>
          <w:sz w:val="24"/>
          <w:szCs w:val="24"/>
          <w:lang w:val="sl-SI"/>
        </w:rPr>
        <w:t>Plačnik računa: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7118"/>
      </w:tblGrid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Organizacija: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Davčna št.: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Davčni zavezanec (da/ne):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Telefonska številka: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83590" w:rsidRPr="0092750C">
        <w:tc>
          <w:tcPr>
            <w:tcW w:w="2780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Število prijavljenih oseb:</w:t>
            </w:r>
          </w:p>
        </w:tc>
        <w:tc>
          <w:tcPr>
            <w:tcW w:w="7118" w:type="dxa"/>
          </w:tcPr>
          <w:p w:rsidR="00583590" w:rsidRPr="0092750C" w:rsidRDefault="00583590" w:rsidP="007D5A69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583590" w:rsidRDefault="00583590" w:rsidP="00BB09AD">
      <w:pPr>
        <w:rPr>
          <w:rFonts w:cs="Times New Roman"/>
          <w:lang w:val="sl-SI"/>
        </w:rPr>
      </w:pPr>
    </w:p>
    <w:p w:rsidR="00583590" w:rsidRPr="006F239E" w:rsidRDefault="00583590" w:rsidP="006F239E">
      <w:pPr>
        <w:rPr>
          <w:rFonts w:cs="Times New Roman"/>
        </w:rPr>
      </w:pPr>
    </w:p>
    <w:sectPr w:rsidR="00583590" w:rsidRPr="006F239E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90" w:rsidRDefault="00583590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3590" w:rsidRDefault="00583590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90" w:rsidRDefault="00583590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3590" w:rsidRDefault="00583590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90" w:rsidRDefault="00583590">
    <w:pPr>
      <w:pStyle w:val="Header"/>
      <w:rPr>
        <w:rFonts w:cs="Times New Roman"/>
      </w:rPr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6073"/>
    <w:multiLevelType w:val="multilevel"/>
    <w:tmpl w:val="D37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EC"/>
    <w:rsid w:val="00036789"/>
    <w:rsid w:val="000B6917"/>
    <w:rsid w:val="001243AE"/>
    <w:rsid w:val="001725B5"/>
    <w:rsid w:val="00176F0F"/>
    <w:rsid w:val="002A7D0B"/>
    <w:rsid w:val="002C798B"/>
    <w:rsid w:val="00362BBE"/>
    <w:rsid w:val="00374E3A"/>
    <w:rsid w:val="003958B3"/>
    <w:rsid w:val="004A60B4"/>
    <w:rsid w:val="00583590"/>
    <w:rsid w:val="005C1797"/>
    <w:rsid w:val="00684E64"/>
    <w:rsid w:val="006F239E"/>
    <w:rsid w:val="00757230"/>
    <w:rsid w:val="00791599"/>
    <w:rsid w:val="007D5A69"/>
    <w:rsid w:val="007E793F"/>
    <w:rsid w:val="009153DD"/>
    <w:rsid w:val="0092750C"/>
    <w:rsid w:val="009309C8"/>
    <w:rsid w:val="00A060EF"/>
    <w:rsid w:val="00A559DE"/>
    <w:rsid w:val="00A64108"/>
    <w:rsid w:val="00AF637B"/>
    <w:rsid w:val="00BB09AD"/>
    <w:rsid w:val="00BB5757"/>
    <w:rsid w:val="00CC09EC"/>
    <w:rsid w:val="00CF41AD"/>
    <w:rsid w:val="00D32DED"/>
    <w:rsid w:val="00E71C41"/>
    <w:rsid w:val="00EA6F73"/>
    <w:rsid w:val="00EF5E14"/>
    <w:rsid w:val="00FA4C8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E"/>
    <w:rPr>
      <w:rFonts w:cs="Cambri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EC"/>
  </w:style>
  <w:style w:type="paragraph" w:styleId="Footer">
    <w:name w:val="footer"/>
    <w:basedOn w:val="Normal"/>
    <w:link w:val="Foot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EC"/>
  </w:style>
  <w:style w:type="paragraph" w:styleId="NoSpacing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seEmphasis">
    <w:name w:val="Intense Emphasis"/>
    <w:basedOn w:val="DefaultParagraphFont"/>
    <w:uiPriority w:val="99"/>
    <w:qFormat/>
    <w:rsid w:val="006F239E"/>
    <w:rPr>
      <w:b/>
      <w:bCs/>
      <w:i/>
      <w:iCs/>
      <w:color w:val="9BBB59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6F239E"/>
    <w:rPr>
      <w:smallCaps/>
      <w:color w:val="9BBB59"/>
      <w:u w:val="single"/>
    </w:rPr>
  </w:style>
  <w:style w:type="character" w:styleId="IntenseReference">
    <w:name w:val="Intense Reference"/>
    <w:basedOn w:val="DefaultParagraphFont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F239E"/>
    <w:rPr>
      <w:b/>
      <w:bCs/>
    </w:rPr>
  </w:style>
  <w:style w:type="character" w:styleId="Hyperlink">
    <w:name w:val="Hyperlink"/>
    <w:basedOn w:val="DefaultParagraphFont"/>
    <w:uiPriority w:val="99"/>
    <w:rsid w:val="00BB0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lognachildrensbookfai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360</Words>
  <Characters>2054</Characters>
  <Application>Microsoft Office Outlook</Application>
  <DocSecurity>0</DocSecurity>
  <Lines>0</Lines>
  <Paragraphs>0</Paragraphs>
  <ScaleCrop>false</ScaleCrop>
  <Company>Cizl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KNJIŽNI SEJEM V BOLOGNI 2015</dc:title>
  <dc:subject/>
  <dc:creator>Nenad Cizl</dc:creator>
  <cp:keywords/>
  <dc:description/>
  <cp:lastModifiedBy>student</cp:lastModifiedBy>
  <cp:revision>5</cp:revision>
  <dcterms:created xsi:type="dcterms:W3CDTF">2015-01-22T09:22:00Z</dcterms:created>
  <dcterms:modified xsi:type="dcterms:W3CDTF">2015-02-12T09:21:00Z</dcterms:modified>
</cp:coreProperties>
</file>